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FE2" w:rsidRDefault="00FD6FE2" w:rsidP="00721E44">
      <w:pPr>
        <w:pageBreakBefore/>
        <w:spacing w:line="100" w:lineRule="atLeast"/>
        <w:jc w:val="both"/>
        <w:rPr>
          <w:rFonts w:ascii="Arial" w:hAnsi="Arial" w:cs="Arial"/>
          <w:b/>
          <w:color w:val="222222"/>
          <w:sz w:val="24"/>
          <w:szCs w:val="24"/>
          <w:shd w:val="clear" w:color="auto" w:fill="FFFFFF"/>
        </w:rPr>
      </w:pPr>
    </w:p>
    <w:p w:rsidR="00FD6FE2" w:rsidRPr="006266BB" w:rsidRDefault="00FD6FE2" w:rsidP="00721E44">
      <w:pPr>
        <w:spacing w:line="100" w:lineRule="atLeast"/>
        <w:jc w:val="both"/>
        <w:rPr>
          <w:rFonts w:cs="Arial"/>
          <w:b/>
          <w:color w:val="222222"/>
          <w:sz w:val="24"/>
          <w:szCs w:val="24"/>
          <w:shd w:val="clear" w:color="auto" w:fill="FFFFFF"/>
        </w:rPr>
      </w:pPr>
    </w:p>
    <w:p w:rsidR="00FD6FE2" w:rsidRPr="00A17EDD" w:rsidRDefault="00FD6FE2" w:rsidP="000E5016">
      <w:pPr>
        <w:spacing w:line="276" w:lineRule="auto"/>
        <w:jc w:val="center"/>
        <w:rPr>
          <w:rStyle w:val="Carpredefinitoparagrafo1"/>
          <w:rFonts w:cs="Arial"/>
          <w:b/>
          <w:color w:val="222222"/>
          <w:sz w:val="36"/>
          <w:szCs w:val="36"/>
          <w:shd w:val="clear" w:color="auto" w:fill="FFFFFF"/>
        </w:rPr>
      </w:pPr>
      <w:r w:rsidRPr="00A17EDD">
        <w:rPr>
          <w:rFonts w:cs="Arial"/>
          <w:b/>
          <w:color w:val="222222"/>
          <w:sz w:val="36"/>
          <w:szCs w:val="36"/>
          <w:shd w:val="clear" w:color="auto" w:fill="FFFFFF"/>
        </w:rPr>
        <w:t>TAVOLO TECNICO</w:t>
      </w:r>
      <w:r>
        <w:rPr>
          <w:rFonts w:cs="Arial"/>
          <w:b/>
          <w:color w:val="222222"/>
          <w:sz w:val="36"/>
          <w:szCs w:val="36"/>
          <w:shd w:val="clear" w:color="auto" w:fill="FFFFFF"/>
        </w:rPr>
        <w:t xml:space="preserve"> INTERREGIONALE</w:t>
      </w:r>
      <w:r w:rsidRPr="00A17EDD">
        <w:rPr>
          <w:rFonts w:cs="Arial"/>
          <w:b/>
          <w:color w:val="222222"/>
          <w:sz w:val="36"/>
          <w:szCs w:val="36"/>
          <w:shd w:val="clear" w:color="auto" w:fill="FFFFFF"/>
        </w:rPr>
        <w:t xml:space="preserve">: </w:t>
      </w:r>
      <w:r w:rsidRPr="00A17EDD">
        <w:rPr>
          <w:rStyle w:val="Carpredefinitoparagrafo1"/>
          <w:rFonts w:cs="Arial"/>
          <w:b/>
          <w:color w:val="222222"/>
          <w:sz w:val="36"/>
          <w:szCs w:val="36"/>
          <w:shd w:val="clear" w:color="auto" w:fill="FFFFFF"/>
        </w:rPr>
        <w:t>IMPIANTI A FUNE</w:t>
      </w:r>
    </w:p>
    <w:p w:rsidR="00FD6FE2" w:rsidRPr="006266BB" w:rsidRDefault="00FD6FE2" w:rsidP="000E5016">
      <w:pPr>
        <w:spacing w:line="276" w:lineRule="auto"/>
        <w:jc w:val="center"/>
        <w:rPr>
          <w:rStyle w:val="Carpredefinitoparagrafo1"/>
          <w:rFonts w:cs="Arial"/>
          <w:b/>
          <w:color w:val="222222"/>
          <w:sz w:val="24"/>
          <w:szCs w:val="24"/>
          <w:shd w:val="clear" w:color="auto" w:fill="FFFFFF"/>
        </w:rPr>
      </w:pPr>
      <w:r>
        <w:rPr>
          <w:rStyle w:val="Carpredefinitoparagrafo1"/>
          <w:rFonts w:cs="Arial"/>
          <w:b/>
          <w:color w:val="222222"/>
          <w:sz w:val="24"/>
          <w:szCs w:val="24"/>
          <w:shd w:val="clear" w:color="auto" w:fill="FFFFFF"/>
        </w:rPr>
        <w:t xml:space="preserve">- versione del </w:t>
      </w:r>
      <w:r w:rsidR="00DD70DC">
        <w:rPr>
          <w:rStyle w:val="Carpredefinitoparagrafo1"/>
          <w:rFonts w:cs="Arial"/>
          <w:b/>
          <w:color w:val="222222"/>
          <w:sz w:val="24"/>
          <w:szCs w:val="24"/>
          <w:shd w:val="clear" w:color="auto" w:fill="FFFFFF"/>
        </w:rPr>
        <w:t>23</w:t>
      </w:r>
      <w:r w:rsidR="006F3387">
        <w:rPr>
          <w:rStyle w:val="Carpredefinitoparagrafo1"/>
          <w:rFonts w:cs="Arial"/>
          <w:b/>
          <w:color w:val="222222"/>
          <w:sz w:val="24"/>
          <w:szCs w:val="24"/>
          <w:shd w:val="clear" w:color="auto" w:fill="FFFFFF"/>
        </w:rPr>
        <w:t xml:space="preserve"> </w:t>
      </w:r>
      <w:r>
        <w:rPr>
          <w:rStyle w:val="Carpredefinitoparagrafo1"/>
          <w:rFonts w:cs="Arial"/>
          <w:b/>
          <w:color w:val="222222"/>
          <w:sz w:val="24"/>
          <w:szCs w:val="24"/>
          <w:shd w:val="clear" w:color="auto" w:fill="FFFFFF"/>
        </w:rPr>
        <w:t>novembre 2020 -</w:t>
      </w:r>
    </w:p>
    <w:p w:rsidR="00FD6FE2" w:rsidRDefault="00FD6FE2" w:rsidP="000E5016">
      <w:pPr>
        <w:spacing w:line="276" w:lineRule="auto"/>
        <w:jc w:val="both"/>
        <w:rPr>
          <w:rStyle w:val="Carpredefinitoparagrafo1"/>
          <w:rFonts w:cs="Arial"/>
          <w:b/>
          <w:color w:val="222222"/>
          <w:sz w:val="24"/>
          <w:szCs w:val="24"/>
          <w:shd w:val="clear" w:color="auto" w:fill="FFFFFF"/>
        </w:rPr>
      </w:pPr>
    </w:p>
    <w:p w:rsidR="00FD6FE2" w:rsidRPr="001E67C8" w:rsidRDefault="00864B33" w:rsidP="000E5016">
      <w:pPr>
        <w:spacing w:line="276" w:lineRule="auto"/>
        <w:jc w:val="center"/>
        <w:rPr>
          <w:rStyle w:val="Carpredefinitoparagrafo1"/>
          <w:rFonts w:cs="Arial"/>
          <w:b/>
          <w:color w:val="222222"/>
          <w:sz w:val="32"/>
          <w:szCs w:val="24"/>
          <w:shd w:val="clear" w:color="auto" w:fill="FFFFFF"/>
        </w:rPr>
      </w:pPr>
      <w:r>
        <w:rPr>
          <w:b/>
          <w:bCs/>
          <w:color w:val="000000"/>
          <w:sz w:val="28"/>
        </w:rPr>
        <w:t>Proposta di l</w:t>
      </w:r>
      <w:r w:rsidR="00FD6FE2" w:rsidRPr="001E67C8">
        <w:rPr>
          <w:b/>
          <w:bCs/>
          <w:color w:val="000000"/>
          <w:sz w:val="28"/>
        </w:rPr>
        <w:t>inee guida per l’utilizzo degli impianti di risalita nelle stazioni e nei comprensori sciistici da parte degli sciatori amatoriali</w:t>
      </w:r>
    </w:p>
    <w:p w:rsidR="00FD6FE2" w:rsidRPr="006266BB" w:rsidRDefault="00FD6FE2" w:rsidP="000E5016">
      <w:pPr>
        <w:spacing w:line="276" w:lineRule="auto"/>
        <w:jc w:val="both"/>
        <w:rPr>
          <w:rStyle w:val="Carpredefinitoparagrafo1"/>
          <w:rFonts w:cs="Arial"/>
          <w:b/>
          <w:color w:val="222222"/>
          <w:sz w:val="24"/>
          <w:szCs w:val="24"/>
          <w:shd w:val="clear" w:color="auto" w:fill="FFFFFF"/>
        </w:rPr>
      </w:pPr>
    </w:p>
    <w:p w:rsidR="00FD6FE2" w:rsidRPr="006266BB" w:rsidRDefault="00FD6FE2" w:rsidP="000E5016">
      <w:pPr>
        <w:spacing w:line="276" w:lineRule="auto"/>
        <w:jc w:val="both"/>
        <w:rPr>
          <w:rStyle w:val="Carpredefinitoparagrafo1"/>
          <w:rFonts w:cs="Arial"/>
          <w:b/>
          <w:color w:val="222222"/>
          <w:sz w:val="24"/>
          <w:szCs w:val="24"/>
          <w:shd w:val="clear" w:color="auto" w:fill="FFFFFF"/>
        </w:rPr>
      </w:pPr>
    </w:p>
    <w:p w:rsidR="00FD6FE2" w:rsidRPr="006266BB" w:rsidRDefault="00FD6FE2" w:rsidP="000E5016">
      <w:pPr>
        <w:spacing w:line="276" w:lineRule="auto"/>
        <w:jc w:val="both"/>
        <w:rPr>
          <w:rFonts w:cs="Arial"/>
          <w:color w:val="222222"/>
          <w:sz w:val="24"/>
          <w:szCs w:val="24"/>
          <w:shd w:val="clear" w:color="auto" w:fill="FFFFFF"/>
        </w:rPr>
      </w:pPr>
      <w:r w:rsidRPr="006266BB">
        <w:rPr>
          <w:rStyle w:val="Carpredefinitoparagrafo1"/>
          <w:rFonts w:cs="Arial"/>
          <w:b/>
          <w:color w:val="222222"/>
          <w:sz w:val="24"/>
          <w:szCs w:val="24"/>
          <w:shd w:val="clear" w:color="auto" w:fill="FFFFFF"/>
        </w:rPr>
        <w:t>Partecipanti</w:t>
      </w:r>
      <w:r w:rsidRPr="006266BB">
        <w:rPr>
          <w:rStyle w:val="Carpredefinitoparagrafo1"/>
          <w:rFonts w:cs="Arial"/>
          <w:color w:val="222222"/>
          <w:sz w:val="24"/>
          <w:szCs w:val="24"/>
          <w:shd w:val="clear" w:color="auto" w:fill="FFFFFF"/>
        </w:rPr>
        <w:t>:</w:t>
      </w:r>
      <w:r>
        <w:rPr>
          <w:rStyle w:val="Carpredefinitoparagrafo1"/>
          <w:rFonts w:cs="Arial"/>
          <w:color w:val="222222"/>
          <w:sz w:val="24"/>
          <w:szCs w:val="24"/>
          <w:shd w:val="clear" w:color="auto" w:fill="FFFFFF"/>
        </w:rPr>
        <w:t xml:space="preserve"> Personale tecnico dell’ambito impianti a fune e responsabili dei Sistemi sanitari Regionali e delle Province autonome di Trento e Bolzano</w:t>
      </w:r>
    </w:p>
    <w:p w:rsidR="00FD6FE2" w:rsidRDefault="00FD6FE2" w:rsidP="000E5016">
      <w:pPr>
        <w:spacing w:after="0" w:line="276" w:lineRule="auto"/>
        <w:jc w:val="both"/>
        <w:rPr>
          <w:rFonts w:cs="Arial"/>
          <w:sz w:val="24"/>
          <w:szCs w:val="24"/>
          <w:shd w:val="clear" w:color="auto" w:fill="FFFFFF"/>
        </w:rPr>
      </w:pPr>
      <w:r>
        <w:rPr>
          <w:rFonts w:cs="Arial"/>
          <w:sz w:val="24"/>
          <w:szCs w:val="24"/>
          <w:shd w:val="clear" w:color="auto" w:fill="FFFFFF"/>
        </w:rPr>
        <w:t>- Provincia autonoma di Trento</w:t>
      </w:r>
    </w:p>
    <w:p w:rsidR="00FD6FE2" w:rsidRDefault="00FD6FE2" w:rsidP="000E5016">
      <w:pPr>
        <w:spacing w:after="0" w:line="276" w:lineRule="auto"/>
        <w:jc w:val="both"/>
        <w:rPr>
          <w:rFonts w:cs="Arial"/>
          <w:sz w:val="24"/>
          <w:szCs w:val="24"/>
          <w:shd w:val="clear" w:color="auto" w:fill="FFFFFF"/>
        </w:rPr>
      </w:pPr>
      <w:r>
        <w:rPr>
          <w:rFonts w:cs="Arial"/>
          <w:sz w:val="24"/>
          <w:szCs w:val="24"/>
          <w:shd w:val="clear" w:color="auto" w:fill="FFFFFF"/>
        </w:rPr>
        <w:t>- Provincia autonoma di Bolzano</w:t>
      </w:r>
    </w:p>
    <w:p w:rsidR="00FD6FE2" w:rsidRDefault="00FD6FE2" w:rsidP="000E5016">
      <w:pPr>
        <w:spacing w:after="0" w:line="276" w:lineRule="auto"/>
        <w:jc w:val="both"/>
        <w:rPr>
          <w:rFonts w:cs="Arial"/>
          <w:sz w:val="24"/>
          <w:szCs w:val="24"/>
          <w:shd w:val="clear" w:color="auto" w:fill="FFFFFF"/>
        </w:rPr>
      </w:pPr>
      <w:r>
        <w:rPr>
          <w:rFonts w:cs="Arial"/>
          <w:sz w:val="24"/>
          <w:szCs w:val="24"/>
          <w:shd w:val="clear" w:color="auto" w:fill="FFFFFF"/>
        </w:rPr>
        <w:t>- Regione del Veneto</w:t>
      </w:r>
    </w:p>
    <w:p w:rsidR="00FD6FE2" w:rsidRDefault="00FD6FE2" w:rsidP="000E5016">
      <w:pPr>
        <w:spacing w:after="0" w:line="276" w:lineRule="auto"/>
        <w:jc w:val="both"/>
        <w:rPr>
          <w:rFonts w:cs="Arial"/>
          <w:sz w:val="24"/>
          <w:szCs w:val="24"/>
          <w:shd w:val="clear" w:color="auto" w:fill="FFFFFF"/>
        </w:rPr>
      </w:pPr>
      <w:r>
        <w:rPr>
          <w:rFonts w:cs="Arial"/>
          <w:sz w:val="24"/>
          <w:szCs w:val="24"/>
          <w:shd w:val="clear" w:color="auto" w:fill="FFFFFF"/>
        </w:rPr>
        <w:t>- Regione Lombardia</w:t>
      </w:r>
    </w:p>
    <w:p w:rsidR="00FD6FE2" w:rsidRDefault="00FD6FE2" w:rsidP="000E5016">
      <w:pPr>
        <w:spacing w:after="0" w:line="276" w:lineRule="auto"/>
        <w:jc w:val="both"/>
        <w:rPr>
          <w:rFonts w:cs="Arial"/>
          <w:sz w:val="24"/>
          <w:szCs w:val="24"/>
          <w:shd w:val="clear" w:color="auto" w:fill="FFFFFF"/>
        </w:rPr>
      </w:pPr>
      <w:r>
        <w:rPr>
          <w:rFonts w:cs="Arial"/>
          <w:sz w:val="24"/>
          <w:szCs w:val="24"/>
          <w:shd w:val="clear" w:color="auto" w:fill="FFFFFF"/>
        </w:rPr>
        <w:t>- Regione Piemonte</w:t>
      </w:r>
    </w:p>
    <w:p w:rsidR="00FD6FE2" w:rsidRDefault="00FD6FE2" w:rsidP="000E5016">
      <w:pPr>
        <w:spacing w:after="0" w:line="276" w:lineRule="auto"/>
        <w:jc w:val="both"/>
        <w:rPr>
          <w:rFonts w:cs="Arial"/>
          <w:sz w:val="24"/>
          <w:szCs w:val="24"/>
          <w:shd w:val="clear" w:color="auto" w:fill="FFFFFF"/>
        </w:rPr>
      </w:pPr>
      <w:r>
        <w:rPr>
          <w:rFonts w:cs="Arial"/>
          <w:sz w:val="24"/>
          <w:szCs w:val="24"/>
          <w:shd w:val="clear" w:color="auto" w:fill="FFFFFF"/>
        </w:rPr>
        <w:t xml:space="preserve">- </w:t>
      </w:r>
      <w:r w:rsidR="006F3387">
        <w:rPr>
          <w:rFonts w:cs="Arial"/>
          <w:sz w:val="24"/>
          <w:szCs w:val="24"/>
          <w:shd w:val="clear" w:color="auto" w:fill="FFFFFF"/>
        </w:rPr>
        <w:t xml:space="preserve">Regione </w:t>
      </w:r>
      <w:r>
        <w:rPr>
          <w:rFonts w:cs="Arial"/>
          <w:sz w:val="24"/>
          <w:szCs w:val="24"/>
          <w:shd w:val="clear" w:color="auto" w:fill="FFFFFF"/>
        </w:rPr>
        <w:t>Valle d’Aosta</w:t>
      </w:r>
    </w:p>
    <w:p w:rsidR="00FD6FE2" w:rsidRDefault="00FD6FE2" w:rsidP="000E5016">
      <w:pPr>
        <w:spacing w:after="0" w:line="276" w:lineRule="auto"/>
        <w:jc w:val="both"/>
        <w:rPr>
          <w:rFonts w:cs="Arial"/>
          <w:sz w:val="24"/>
          <w:szCs w:val="24"/>
          <w:shd w:val="clear" w:color="auto" w:fill="FFFFFF"/>
        </w:rPr>
      </w:pPr>
      <w:r>
        <w:rPr>
          <w:rFonts w:cs="Arial"/>
          <w:sz w:val="24"/>
          <w:szCs w:val="24"/>
          <w:shd w:val="clear" w:color="auto" w:fill="FFFFFF"/>
        </w:rPr>
        <w:t>- Regione Friuli Venezia Giulia</w:t>
      </w:r>
    </w:p>
    <w:p w:rsidR="00FD6FE2" w:rsidRPr="006266BB" w:rsidRDefault="00FD6FE2" w:rsidP="000E5016">
      <w:pPr>
        <w:spacing w:after="0" w:line="276" w:lineRule="auto"/>
        <w:jc w:val="both"/>
        <w:rPr>
          <w:rFonts w:cs="Arial"/>
          <w:color w:val="222222"/>
          <w:sz w:val="24"/>
          <w:szCs w:val="24"/>
          <w:u w:val="single"/>
          <w:shd w:val="clear" w:color="auto" w:fill="FFFFFF"/>
        </w:rPr>
      </w:pPr>
      <w:r>
        <w:rPr>
          <w:rFonts w:cs="Arial"/>
          <w:sz w:val="24"/>
          <w:szCs w:val="24"/>
          <w:shd w:val="clear" w:color="auto" w:fill="FFFFFF"/>
        </w:rPr>
        <w:t>- Federazione Italiana Sport Invernali</w:t>
      </w:r>
    </w:p>
    <w:p w:rsidR="00FD6FE2" w:rsidRDefault="00FD6FE2" w:rsidP="000E5016">
      <w:pPr>
        <w:spacing w:after="0" w:line="276" w:lineRule="auto"/>
        <w:jc w:val="both"/>
        <w:rPr>
          <w:rFonts w:ascii="Arial" w:hAnsi="Arial" w:cs="Arial"/>
          <w:color w:val="222222"/>
          <w:sz w:val="24"/>
          <w:szCs w:val="24"/>
          <w:u w:val="single"/>
          <w:shd w:val="clear" w:color="auto" w:fill="FFFFFF"/>
        </w:rPr>
      </w:pPr>
    </w:p>
    <w:p w:rsidR="00FD6FE2" w:rsidRDefault="00FD6FE2" w:rsidP="000E5016">
      <w:pPr>
        <w:spacing w:after="0" w:line="276" w:lineRule="auto"/>
        <w:jc w:val="both"/>
        <w:rPr>
          <w:rFonts w:ascii="Arial" w:hAnsi="Arial" w:cs="Arial"/>
          <w:color w:val="222222"/>
          <w:sz w:val="24"/>
          <w:szCs w:val="24"/>
          <w:u w:val="single"/>
          <w:shd w:val="clear" w:color="auto" w:fill="FFFFFF"/>
        </w:rPr>
      </w:pPr>
    </w:p>
    <w:p w:rsidR="00FD6FE2" w:rsidRDefault="00FD6FE2" w:rsidP="000E5016">
      <w:pPr>
        <w:spacing w:after="0" w:line="276" w:lineRule="auto"/>
        <w:jc w:val="both"/>
        <w:rPr>
          <w:rFonts w:ascii="Arial" w:hAnsi="Arial" w:cs="Arial"/>
          <w:color w:val="222222"/>
          <w:sz w:val="24"/>
          <w:szCs w:val="24"/>
          <w:u w:val="single"/>
          <w:shd w:val="clear" w:color="auto" w:fill="FFFFFF"/>
        </w:rPr>
      </w:pPr>
    </w:p>
    <w:p w:rsidR="00FD6FE2" w:rsidRDefault="00FD6FE2" w:rsidP="000E5016">
      <w:pPr>
        <w:spacing w:after="0" w:line="276" w:lineRule="auto"/>
        <w:jc w:val="both"/>
        <w:rPr>
          <w:rFonts w:ascii="Arial" w:hAnsi="Arial" w:cs="Arial"/>
          <w:color w:val="222222"/>
          <w:sz w:val="24"/>
          <w:szCs w:val="24"/>
          <w:u w:val="single"/>
          <w:shd w:val="clear" w:color="auto" w:fill="FFFFFF"/>
        </w:rPr>
      </w:pPr>
    </w:p>
    <w:p w:rsidR="00FD6FE2" w:rsidRDefault="00FD6FE2" w:rsidP="000E5016">
      <w:pPr>
        <w:spacing w:after="0" w:line="276" w:lineRule="auto"/>
        <w:jc w:val="both"/>
        <w:rPr>
          <w:rFonts w:ascii="Arial" w:hAnsi="Arial" w:cs="Arial"/>
          <w:color w:val="222222"/>
          <w:sz w:val="24"/>
          <w:szCs w:val="24"/>
          <w:u w:val="single"/>
          <w:shd w:val="clear" w:color="auto" w:fill="FFFFFF"/>
        </w:rPr>
      </w:pPr>
    </w:p>
    <w:p w:rsidR="00FD6FE2" w:rsidRDefault="00FD6FE2" w:rsidP="000E5016">
      <w:pPr>
        <w:spacing w:after="0" w:line="276" w:lineRule="auto"/>
        <w:jc w:val="both"/>
        <w:rPr>
          <w:rFonts w:ascii="Arial" w:hAnsi="Arial" w:cs="Arial"/>
          <w:color w:val="222222"/>
          <w:sz w:val="24"/>
          <w:szCs w:val="24"/>
          <w:u w:val="single"/>
          <w:shd w:val="clear" w:color="auto" w:fill="FFFFFF"/>
        </w:rPr>
      </w:pPr>
    </w:p>
    <w:p w:rsidR="00FD6FE2" w:rsidRDefault="00FD6FE2" w:rsidP="000E5016">
      <w:pPr>
        <w:spacing w:after="0" w:line="276" w:lineRule="auto"/>
        <w:jc w:val="both"/>
        <w:rPr>
          <w:rFonts w:ascii="Arial" w:hAnsi="Arial" w:cs="Arial"/>
          <w:color w:val="222222"/>
          <w:sz w:val="24"/>
          <w:szCs w:val="24"/>
          <w:u w:val="single"/>
          <w:shd w:val="clear" w:color="auto" w:fill="FFFFFF"/>
        </w:rPr>
      </w:pPr>
    </w:p>
    <w:p w:rsidR="00FD6FE2" w:rsidRDefault="00FD6FE2" w:rsidP="000E5016">
      <w:pPr>
        <w:spacing w:after="0" w:line="276" w:lineRule="auto"/>
        <w:jc w:val="both"/>
        <w:rPr>
          <w:rFonts w:ascii="Arial" w:hAnsi="Arial" w:cs="Arial"/>
          <w:color w:val="222222"/>
          <w:sz w:val="24"/>
          <w:szCs w:val="24"/>
          <w:u w:val="single"/>
          <w:shd w:val="clear" w:color="auto" w:fill="FFFFFF"/>
        </w:rPr>
      </w:pPr>
    </w:p>
    <w:p w:rsidR="00FD6FE2" w:rsidRDefault="00FD6FE2" w:rsidP="000E5016">
      <w:pPr>
        <w:spacing w:after="0" w:line="276" w:lineRule="auto"/>
        <w:jc w:val="both"/>
        <w:rPr>
          <w:rFonts w:ascii="Arial" w:hAnsi="Arial" w:cs="Arial"/>
          <w:color w:val="222222"/>
          <w:sz w:val="24"/>
          <w:szCs w:val="24"/>
          <w:u w:val="single"/>
          <w:shd w:val="clear" w:color="auto" w:fill="FFFFFF"/>
        </w:rPr>
      </w:pPr>
    </w:p>
    <w:p w:rsidR="00FD6FE2" w:rsidRDefault="00FD6FE2" w:rsidP="000E5016">
      <w:pPr>
        <w:spacing w:after="0" w:line="276" w:lineRule="auto"/>
        <w:jc w:val="both"/>
        <w:rPr>
          <w:rFonts w:ascii="Arial" w:hAnsi="Arial" w:cs="Arial"/>
          <w:color w:val="222222"/>
          <w:sz w:val="24"/>
          <w:szCs w:val="24"/>
          <w:u w:val="single"/>
          <w:shd w:val="clear" w:color="auto" w:fill="FFFFFF"/>
        </w:rPr>
      </w:pPr>
    </w:p>
    <w:p w:rsidR="00FD6FE2" w:rsidRDefault="00FD6FE2" w:rsidP="000E5016">
      <w:pPr>
        <w:spacing w:after="0" w:line="276" w:lineRule="auto"/>
        <w:jc w:val="both"/>
        <w:rPr>
          <w:rFonts w:ascii="Arial" w:hAnsi="Arial" w:cs="Arial"/>
          <w:color w:val="222222"/>
          <w:sz w:val="24"/>
          <w:szCs w:val="24"/>
          <w:u w:val="single"/>
          <w:shd w:val="clear" w:color="auto" w:fill="FFFFFF"/>
        </w:rPr>
      </w:pPr>
    </w:p>
    <w:p w:rsidR="00FD6FE2" w:rsidRDefault="00FD6FE2" w:rsidP="000E5016">
      <w:pPr>
        <w:spacing w:after="0" w:line="276" w:lineRule="auto"/>
        <w:jc w:val="both"/>
        <w:rPr>
          <w:rFonts w:ascii="Arial" w:hAnsi="Arial" w:cs="Arial"/>
          <w:color w:val="222222"/>
          <w:sz w:val="24"/>
          <w:szCs w:val="24"/>
          <w:u w:val="single"/>
          <w:shd w:val="clear" w:color="auto" w:fill="FFFFFF"/>
        </w:rPr>
      </w:pPr>
      <w:r>
        <w:rPr>
          <w:rFonts w:ascii="Arial" w:hAnsi="Arial" w:cs="Arial"/>
          <w:color w:val="222222"/>
          <w:sz w:val="24"/>
          <w:szCs w:val="24"/>
          <w:u w:val="single"/>
          <w:shd w:val="clear" w:color="auto" w:fill="FFFFFF"/>
        </w:rPr>
        <w:br w:type="page"/>
      </w:r>
    </w:p>
    <w:p w:rsidR="00FD6FE2" w:rsidRDefault="00FD6FE2" w:rsidP="000E5016">
      <w:pPr>
        <w:spacing w:after="0" w:line="276" w:lineRule="auto"/>
        <w:jc w:val="both"/>
        <w:rPr>
          <w:rFonts w:ascii="Arial" w:hAnsi="Arial" w:cs="Arial"/>
          <w:color w:val="222222"/>
          <w:sz w:val="24"/>
          <w:szCs w:val="24"/>
          <w:u w:val="single"/>
          <w:shd w:val="clear" w:color="auto" w:fill="FFFFFF"/>
        </w:rPr>
      </w:pPr>
    </w:p>
    <w:p w:rsidR="00FD6FE2" w:rsidRDefault="00FD6FE2" w:rsidP="000E5016">
      <w:pPr>
        <w:pStyle w:val="Titolosommario"/>
        <w:jc w:val="both"/>
      </w:pPr>
      <w:r>
        <w:t>Sommario</w:t>
      </w:r>
    </w:p>
    <w:p w:rsidR="00FD6FE2" w:rsidRPr="00AD5D48" w:rsidRDefault="00FD6FE2" w:rsidP="000E5016">
      <w:pPr>
        <w:spacing w:line="276" w:lineRule="auto"/>
        <w:rPr>
          <w:lang w:eastAsia="en-US"/>
        </w:rPr>
      </w:pPr>
    </w:p>
    <w:p w:rsidR="0075491E" w:rsidRPr="000E5016" w:rsidRDefault="00FD6FE2" w:rsidP="000E5016">
      <w:pPr>
        <w:pStyle w:val="Sommario1"/>
        <w:tabs>
          <w:tab w:val="clear" w:pos="9628"/>
          <w:tab w:val="right" w:leader="dot" w:pos="10204"/>
        </w:tabs>
        <w:spacing w:line="276" w:lineRule="auto"/>
        <w:rPr>
          <w:rFonts w:asciiTheme="minorHAnsi" w:eastAsiaTheme="minorEastAsia" w:hAnsiTheme="minorHAnsi" w:cstheme="minorHAnsi"/>
          <w:noProof/>
          <w:sz w:val="24"/>
          <w:szCs w:val="24"/>
          <w:lang w:eastAsia="it-IT"/>
        </w:rPr>
      </w:pPr>
      <w:r w:rsidRPr="000E5016">
        <w:rPr>
          <w:rFonts w:asciiTheme="minorHAnsi" w:hAnsiTheme="minorHAnsi" w:cstheme="minorHAnsi"/>
          <w:sz w:val="24"/>
          <w:szCs w:val="24"/>
        </w:rPr>
        <w:fldChar w:fldCharType="begin"/>
      </w:r>
      <w:r w:rsidRPr="000E5016">
        <w:rPr>
          <w:rFonts w:asciiTheme="minorHAnsi" w:hAnsiTheme="minorHAnsi" w:cstheme="minorHAnsi"/>
          <w:sz w:val="24"/>
          <w:szCs w:val="24"/>
        </w:rPr>
        <w:instrText xml:space="preserve"> TOC \o "1-3" \h \z \u </w:instrText>
      </w:r>
      <w:r w:rsidRPr="000E5016">
        <w:rPr>
          <w:rFonts w:asciiTheme="minorHAnsi" w:hAnsiTheme="minorHAnsi" w:cstheme="minorHAnsi"/>
          <w:sz w:val="24"/>
          <w:szCs w:val="24"/>
        </w:rPr>
        <w:fldChar w:fldCharType="separate"/>
      </w:r>
      <w:hyperlink w:anchor="_Toc56618070" w:history="1">
        <w:r w:rsidR="0075491E" w:rsidRPr="000E5016">
          <w:rPr>
            <w:rStyle w:val="Collegamentoipertestuale"/>
            <w:rFonts w:asciiTheme="minorHAnsi" w:hAnsiTheme="minorHAnsi" w:cstheme="minorHAnsi"/>
            <w:noProof/>
            <w:sz w:val="24"/>
            <w:szCs w:val="24"/>
          </w:rPr>
          <w:t>1. Premessa</w:t>
        </w:r>
        <w:r w:rsidR="0075491E" w:rsidRPr="000E5016">
          <w:rPr>
            <w:rFonts w:asciiTheme="minorHAnsi" w:hAnsiTheme="minorHAnsi" w:cstheme="minorHAnsi"/>
            <w:noProof/>
            <w:webHidden/>
            <w:sz w:val="24"/>
            <w:szCs w:val="24"/>
          </w:rPr>
          <w:tab/>
        </w:r>
        <w:r w:rsidR="0075491E" w:rsidRPr="000E5016">
          <w:rPr>
            <w:rFonts w:asciiTheme="minorHAnsi" w:hAnsiTheme="minorHAnsi" w:cstheme="minorHAnsi"/>
            <w:noProof/>
            <w:webHidden/>
            <w:sz w:val="24"/>
            <w:szCs w:val="24"/>
          </w:rPr>
          <w:fldChar w:fldCharType="begin"/>
        </w:r>
        <w:r w:rsidR="0075491E" w:rsidRPr="000E5016">
          <w:rPr>
            <w:rFonts w:asciiTheme="minorHAnsi" w:hAnsiTheme="minorHAnsi" w:cstheme="minorHAnsi"/>
            <w:noProof/>
            <w:webHidden/>
            <w:sz w:val="24"/>
            <w:szCs w:val="24"/>
          </w:rPr>
          <w:instrText xml:space="preserve"> PAGEREF _Toc56618070 \h </w:instrText>
        </w:r>
        <w:r w:rsidR="0075491E" w:rsidRPr="000E5016">
          <w:rPr>
            <w:rFonts w:asciiTheme="minorHAnsi" w:hAnsiTheme="minorHAnsi" w:cstheme="minorHAnsi"/>
            <w:noProof/>
            <w:webHidden/>
            <w:sz w:val="24"/>
            <w:szCs w:val="24"/>
          </w:rPr>
        </w:r>
        <w:r w:rsidR="0075491E" w:rsidRPr="000E5016">
          <w:rPr>
            <w:rFonts w:asciiTheme="minorHAnsi" w:hAnsiTheme="minorHAnsi" w:cstheme="minorHAnsi"/>
            <w:noProof/>
            <w:webHidden/>
            <w:sz w:val="24"/>
            <w:szCs w:val="24"/>
          </w:rPr>
          <w:fldChar w:fldCharType="separate"/>
        </w:r>
        <w:r w:rsidR="000635CB">
          <w:rPr>
            <w:rFonts w:asciiTheme="minorHAnsi" w:hAnsiTheme="minorHAnsi" w:cstheme="minorHAnsi"/>
            <w:noProof/>
            <w:webHidden/>
            <w:sz w:val="24"/>
            <w:szCs w:val="24"/>
          </w:rPr>
          <w:t>3</w:t>
        </w:r>
        <w:r w:rsidR="0075491E" w:rsidRPr="000E5016">
          <w:rPr>
            <w:rFonts w:asciiTheme="minorHAnsi" w:hAnsiTheme="minorHAnsi" w:cstheme="minorHAnsi"/>
            <w:noProof/>
            <w:webHidden/>
            <w:sz w:val="24"/>
            <w:szCs w:val="24"/>
          </w:rPr>
          <w:fldChar w:fldCharType="end"/>
        </w:r>
      </w:hyperlink>
    </w:p>
    <w:p w:rsidR="0075491E" w:rsidRPr="000E5016" w:rsidRDefault="00820D1E" w:rsidP="000E5016">
      <w:pPr>
        <w:pStyle w:val="Sommario1"/>
        <w:tabs>
          <w:tab w:val="clear" w:pos="9628"/>
          <w:tab w:val="right" w:leader="dot" w:pos="10204"/>
        </w:tabs>
        <w:spacing w:line="276" w:lineRule="auto"/>
        <w:rPr>
          <w:rFonts w:asciiTheme="minorHAnsi" w:eastAsiaTheme="minorEastAsia" w:hAnsiTheme="minorHAnsi" w:cstheme="minorHAnsi"/>
          <w:noProof/>
          <w:sz w:val="24"/>
          <w:szCs w:val="24"/>
          <w:lang w:eastAsia="it-IT"/>
        </w:rPr>
      </w:pPr>
      <w:hyperlink w:anchor="_Toc56618071" w:history="1">
        <w:r w:rsidR="0075491E" w:rsidRPr="000E5016">
          <w:rPr>
            <w:rStyle w:val="Collegamentoipertestuale"/>
            <w:rFonts w:asciiTheme="minorHAnsi" w:hAnsiTheme="minorHAnsi" w:cstheme="minorHAnsi"/>
            <w:noProof/>
            <w:sz w:val="24"/>
            <w:szCs w:val="24"/>
          </w:rPr>
          <w:t>2. Valutazione dei rischi Covid-19</w:t>
        </w:r>
        <w:r w:rsidR="0075491E" w:rsidRPr="000E5016">
          <w:rPr>
            <w:rFonts w:asciiTheme="minorHAnsi" w:hAnsiTheme="minorHAnsi" w:cstheme="minorHAnsi"/>
            <w:noProof/>
            <w:webHidden/>
            <w:sz w:val="24"/>
            <w:szCs w:val="24"/>
          </w:rPr>
          <w:tab/>
        </w:r>
        <w:r w:rsidR="0075491E" w:rsidRPr="000E5016">
          <w:rPr>
            <w:rFonts w:asciiTheme="minorHAnsi" w:hAnsiTheme="minorHAnsi" w:cstheme="minorHAnsi"/>
            <w:noProof/>
            <w:webHidden/>
            <w:sz w:val="24"/>
            <w:szCs w:val="24"/>
          </w:rPr>
          <w:fldChar w:fldCharType="begin"/>
        </w:r>
        <w:r w:rsidR="0075491E" w:rsidRPr="000E5016">
          <w:rPr>
            <w:rFonts w:asciiTheme="minorHAnsi" w:hAnsiTheme="minorHAnsi" w:cstheme="minorHAnsi"/>
            <w:noProof/>
            <w:webHidden/>
            <w:sz w:val="24"/>
            <w:szCs w:val="24"/>
          </w:rPr>
          <w:instrText xml:space="preserve"> PAGEREF _Toc56618071 \h </w:instrText>
        </w:r>
        <w:r w:rsidR="0075491E" w:rsidRPr="000E5016">
          <w:rPr>
            <w:rFonts w:asciiTheme="minorHAnsi" w:hAnsiTheme="minorHAnsi" w:cstheme="minorHAnsi"/>
            <w:noProof/>
            <w:webHidden/>
            <w:sz w:val="24"/>
            <w:szCs w:val="24"/>
          </w:rPr>
        </w:r>
        <w:r w:rsidR="0075491E" w:rsidRPr="000E5016">
          <w:rPr>
            <w:rFonts w:asciiTheme="minorHAnsi" w:hAnsiTheme="minorHAnsi" w:cstheme="minorHAnsi"/>
            <w:noProof/>
            <w:webHidden/>
            <w:sz w:val="24"/>
            <w:szCs w:val="24"/>
          </w:rPr>
          <w:fldChar w:fldCharType="separate"/>
        </w:r>
        <w:r w:rsidR="000635CB">
          <w:rPr>
            <w:rFonts w:asciiTheme="minorHAnsi" w:hAnsiTheme="minorHAnsi" w:cstheme="minorHAnsi"/>
            <w:noProof/>
            <w:webHidden/>
            <w:sz w:val="24"/>
            <w:szCs w:val="24"/>
          </w:rPr>
          <w:t>3</w:t>
        </w:r>
        <w:r w:rsidR="0075491E" w:rsidRPr="000E5016">
          <w:rPr>
            <w:rFonts w:asciiTheme="minorHAnsi" w:hAnsiTheme="minorHAnsi" w:cstheme="minorHAnsi"/>
            <w:noProof/>
            <w:webHidden/>
            <w:sz w:val="24"/>
            <w:szCs w:val="24"/>
          </w:rPr>
          <w:fldChar w:fldCharType="end"/>
        </w:r>
      </w:hyperlink>
    </w:p>
    <w:p w:rsidR="0075491E" w:rsidRPr="000E5016" w:rsidRDefault="00820D1E" w:rsidP="000E5016">
      <w:pPr>
        <w:pStyle w:val="Sommario1"/>
        <w:tabs>
          <w:tab w:val="clear" w:pos="9628"/>
          <w:tab w:val="right" w:leader="dot" w:pos="10204"/>
        </w:tabs>
        <w:spacing w:line="276" w:lineRule="auto"/>
        <w:rPr>
          <w:rFonts w:asciiTheme="minorHAnsi" w:eastAsiaTheme="minorEastAsia" w:hAnsiTheme="minorHAnsi" w:cstheme="minorHAnsi"/>
          <w:noProof/>
          <w:sz w:val="24"/>
          <w:szCs w:val="24"/>
          <w:lang w:eastAsia="it-IT"/>
        </w:rPr>
      </w:pPr>
      <w:hyperlink w:anchor="_Toc56618072" w:history="1">
        <w:r w:rsidR="0075491E" w:rsidRPr="000E5016">
          <w:rPr>
            <w:rStyle w:val="Collegamentoipertestuale"/>
            <w:rFonts w:asciiTheme="minorHAnsi" w:hAnsiTheme="minorHAnsi" w:cstheme="minorHAnsi"/>
            <w:noProof/>
            <w:sz w:val="24"/>
            <w:szCs w:val="24"/>
          </w:rPr>
          <w:t>3. Formazione del personale e individuazione del referente COVID</w:t>
        </w:r>
        <w:r w:rsidR="0075491E" w:rsidRPr="000E5016">
          <w:rPr>
            <w:rFonts w:asciiTheme="minorHAnsi" w:hAnsiTheme="minorHAnsi" w:cstheme="minorHAnsi"/>
            <w:noProof/>
            <w:webHidden/>
            <w:sz w:val="24"/>
            <w:szCs w:val="24"/>
          </w:rPr>
          <w:tab/>
        </w:r>
        <w:r w:rsidR="0075491E" w:rsidRPr="000E5016">
          <w:rPr>
            <w:rFonts w:asciiTheme="minorHAnsi" w:hAnsiTheme="minorHAnsi" w:cstheme="minorHAnsi"/>
            <w:noProof/>
            <w:webHidden/>
            <w:sz w:val="24"/>
            <w:szCs w:val="24"/>
          </w:rPr>
          <w:fldChar w:fldCharType="begin"/>
        </w:r>
        <w:r w:rsidR="0075491E" w:rsidRPr="000E5016">
          <w:rPr>
            <w:rFonts w:asciiTheme="minorHAnsi" w:hAnsiTheme="minorHAnsi" w:cstheme="minorHAnsi"/>
            <w:noProof/>
            <w:webHidden/>
            <w:sz w:val="24"/>
            <w:szCs w:val="24"/>
          </w:rPr>
          <w:instrText xml:space="preserve"> PAGEREF _Toc56618072 \h </w:instrText>
        </w:r>
        <w:r w:rsidR="0075491E" w:rsidRPr="000E5016">
          <w:rPr>
            <w:rFonts w:asciiTheme="minorHAnsi" w:hAnsiTheme="minorHAnsi" w:cstheme="minorHAnsi"/>
            <w:noProof/>
            <w:webHidden/>
            <w:sz w:val="24"/>
            <w:szCs w:val="24"/>
          </w:rPr>
        </w:r>
        <w:r w:rsidR="0075491E" w:rsidRPr="000E5016">
          <w:rPr>
            <w:rFonts w:asciiTheme="minorHAnsi" w:hAnsiTheme="minorHAnsi" w:cstheme="minorHAnsi"/>
            <w:noProof/>
            <w:webHidden/>
            <w:sz w:val="24"/>
            <w:szCs w:val="24"/>
          </w:rPr>
          <w:fldChar w:fldCharType="separate"/>
        </w:r>
        <w:r w:rsidR="000635CB">
          <w:rPr>
            <w:rFonts w:asciiTheme="minorHAnsi" w:hAnsiTheme="minorHAnsi" w:cstheme="minorHAnsi"/>
            <w:noProof/>
            <w:webHidden/>
            <w:sz w:val="24"/>
            <w:szCs w:val="24"/>
          </w:rPr>
          <w:t>3</w:t>
        </w:r>
        <w:r w:rsidR="0075491E" w:rsidRPr="000E5016">
          <w:rPr>
            <w:rFonts w:asciiTheme="minorHAnsi" w:hAnsiTheme="minorHAnsi" w:cstheme="minorHAnsi"/>
            <w:noProof/>
            <w:webHidden/>
            <w:sz w:val="24"/>
            <w:szCs w:val="24"/>
          </w:rPr>
          <w:fldChar w:fldCharType="end"/>
        </w:r>
      </w:hyperlink>
    </w:p>
    <w:p w:rsidR="0075491E" w:rsidRPr="000E5016" w:rsidRDefault="00820D1E" w:rsidP="000E5016">
      <w:pPr>
        <w:pStyle w:val="Sommario1"/>
        <w:tabs>
          <w:tab w:val="clear" w:pos="9628"/>
          <w:tab w:val="right" w:leader="dot" w:pos="10204"/>
        </w:tabs>
        <w:spacing w:line="276" w:lineRule="auto"/>
        <w:rPr>
          <w:rFonts w:asciiTheme="minorHAnsi" w:eastAsiaTheme="minorEastAsia" w:hAnsiTheme="minorHAnsi" w:cstheme="minorHAnsi"/>
          <w:noProof/>
          <w:sz w:val="24"/>
          <w:szCs w:val="24"/>
          <w:lang w:eastAsia="it-IT"/>
        </w:rPr>
      </w:pPr>
      <w:hyperlink w:anchor="_Toc56618073" w:history="1">
        <w:r w:rsidR="0075491E" w:rsidRPr="000E5016">
          <w:rPr>
            <w:rStyle w:val="Collegamentoipertestuale"/>
            <w:rFonts w:asciiTheme="minorHAnsi" w:hAnsiTheme="minorHAnsi" w:cstheme="minorHAnsi"/>
            <w:noProof/>
            <w:sz w:val="24"/>
            <w:szCs w:val="24"/>
          </w:rPr>
          <w:t>4. Aerazione e sanificazione</w:t>
        </w:r>
        <w:r w:rsidR="0075491E" w:rsidRPr="000E5016">
          <w:rPr>
            <w:rFonts w:asciiTheme="minorHAnsi" w:hAnsiTheme="minorHAnsi" w:cstheme="minorHAnsi"/>
            <w:noProof/>
            <w:webHidden/>
            <w:sz w:val="24"/>
            <w:szCs w:val="24"/>
          </w:rPr>
          <w:tab/>
        </w:r>
        <w:r w:rsidR="0075491E" w:rsidRPr="000E5016">
          <w:rPr>
            <w:rFonts w:asciiTheme="minorHAnsi" w:hAnsiTheme="minorHAnsi" w:cstheme="minorHAnsi"/>
            <w:noProof/>
            <w:webHidden/>
            <w:sz w:val="24"/>
            <w:szCs w:val="24"/>
          </w:rPr>
          <w:fldChar w:fldCharType="begin"/>
        </w:r>
        <w:r w:rsidR="0075491E" w:rsidRPr="000E5016">
          <w:rPr>
            <w:rFonts w:asciiTheme="minorHAnsi" w:hAnsiTheme="minorHAnsi" w:cstheme="minorHAnsi"/>
            <w:noProof/>
            <w:webHidden/>
            <w:sz w:val="24"/>
            <w:szCs w:val="24"/>
          </w:rPr>
          <w:instrText xml:space="preserve"> PAGEREF _Toc56618073 \h </w:instrText>
        </w:r>
        <w:r w:rsidR="0075491E" w:rsidRPr="000E5016">
          <w:rPr>
            <w:rFonts w:asciiTheme="minorHAnsi" w:hAnsiTheme="minorHAnsi" w:cstheme="minorHAnsi"/>
            <w:noProof/>
            <w:webHidden/>
            <w:sz w:val="24"/>
            <w:szCs w:val="24"/>
          </w:rPr>
        </w:r>
        <w:r w:rsidR="0075491E" w:rsidRPr="000E5016">
          <w:rPr>
            <w:rFonts w:asciiTheme="minorHAnsi" w:hAnsiTheme="minorHAnsi" w:cstheme="minorHAnsi"/>
            <w:noProof/>
            <w:webHidden/>
            <w:sz w:val="24"/>
            <w:szCs w:val="24"/>
          </w:rPr>
          <w:fldChar w:fldCharType="separate"/>
        </w:r>
        <w:r w:rsidR="000635CB">
          <w:rPr>
            <w:rFonts w:asciiTheme="minorHAnsi" w:hAnsiTheme="minorHAnsi" w:cstheme="minorHAnsi"/>
            <w:noProof/>
            <w:webHidden/>
            <w:sz w:val="24"/>
            <w:szCs w:val="24"/>
          </w:rPr>
          <w:t>3</w:t>
        </w:r>
        <w:r w:rsidR="0075491E" w:rsidRPr="000E5016">
          <w:rPr>
            <w:rFonts w:asciiTheme="minorHAnsi" w:hAnsiTheme="minorHAnsi" w:cstheme="minorHAnsi"/>
            <w:noProof/>
            <w:webHidden/>
            <w:sz w:val="24"/>
            <w:szCs w:val="24"/>
          </w:rPr>
          <w:fldChar w:fldCharType="end"/>
        </w:r>
      </w:hyperlink>
    </w:p>
    <w:p w:rsidR="0075491E" w:rsidRPr="000E5016" w:rsidRDefault="00820D1E" w:rsidP="000E5016">
      <w:pPr>
        <w:pStyle w:val="Sommario1"/>
        <w:tabs>
          <w:tab w:val="clear" w:pos="9628"/>
          <w:tab w:val="right" w:leader="dot" w:pos="10204"/>
        </w:tabs>
        <w:spacing w:line="276" w:lineRule="auto"/>
        <w:rPr>
          <w:rFonts w:asciiTheme="minorHAnsi" w:eastAsiaTheme="minorEastAsia" w:hAnsiTheme="minorHAnsi" w:cstheme="minorHAnsi"/>
          <w:noProof/>
          <w:sz w:val="24"/>
          <w:szCs w:val="24"/>
          <w:lang w:eastAsia="it-IT"/>
        </w:rPr>
      </w:pPr>
      <w:hyperlink w:anchor="_Toc56618074" w:history="1">
        <w:r w:rsidR="0075491E" w:rsidRPr="000E5016">
          <w:rPr>
            <w:rStyle w:val="Collegamentoipertestuale"/>
            <w:rFonts w:asciiTheme="minorHAnsi" w:hAnsiTheme="minorHAnsi" w:cstheme="minorHAnsi"/>
            <w:noProof/>
            <w:sz w:val="24"/>
            <w:szCs w:val="24"/>
          </w:rPr>
          <w:t>5. Rapporti tra le persone</w:t>
        </w:r>
        <w:r w:rsidR="0075491E" w:rsidRPr="000E5016">
          <w:rPr>
            <w:rFonts w:asciiTheme="minorHAnsi" w:hAnsiTheme="minorHAnsi" w:cstheme="minorHAnsi"/>
            <w:noProof/>
            <w:webHidden/>
            <w:sz w:val="24"/>
            <w:szCs w:val="24"/>
          </w:rPr>
          <w:tab/>
        </w:r>
        <w:r w:rsidR="0075491E" w:rsidRPr="000E5016">
          <w:rPr>
            <w:rFonts w:asciiTheme="minorHAnsi" w:hAnsiTheme="minorHAnsi" w:cstheme="minorHAnsi"/>
            <w:noProof/>
            <w:webHidden/>
            <w:sz w:val="24"/>
            <w:szCs w:val="24"/>
          </w:rPr>
          <w:fldChar w:fldCharType="begin"/>
        </w:r>
        <w:r w:rsidR="0075491E" w:rsidRPr="000E5016">
          <w:rPr>
            <w:rFonts w:asciiTheme="minorHAnsi" w:hAnsiTheme="minorHAnsi" w:cstheme="minorHAnsi"/>
            <w:noProof/>
            <w:webHidden/>
            <w:sz w:val="24"/>
            <w:szCs w:val="24"/>
          </w:rPr>
          <w:instrText xml:space="preserve"> PAGEREF _Toc56618074 \h </w:instrText>
        </w:r>
        <w:r w:rsidR="0075491E" w:rsidRPr="000E5016">
          <w:rPr>
            <w:rFonts w:asciiTheme="minorHAnsi" w:hAnsiTheme="minorHAnsi" w:cstheme="minorHAnsi"/>
            <w:noProof/>
            <w:webHidden/>
            <w:sz w:val="24"/>
            <w:szCs w:val="24"/>
          </w:rPr>
        </w:r>
        <w:r w:rsidR="0075491E" w:rsidRPr="000E5016">
          <w:rPr>
            <w:rFonts w:asciiTheme="minorHAnsi" w:hAnsiTheme="minorHAnsi" w:cstheme="minorHAnsi"/>
            <w:noProof/>
            <w:webHidden/>
            <w:sz w:val="24"/>
            <w:szCs w:val="24"/>
          </w:rPr>
          <w:fldChar w:fldCharType="separate"/>
        </w:r>
        <w:r w:rsidR="000635CB">
          <w:rPr>
            <w:rFonts w:asciiTheme="minorHAnsi" w:hAnsiTheme="minorHAnsi" w:cstheme="minorHAnsi"/>
            <w:noProof/>
            <w:webHidden/>
            <w:sz w:val="24"/>
            <w:szCs w:val="24"/>
          </w:rPr>
          <w:t>4</w:t>
        </w:r>
        <w:r w:rsidR="0075491E" w:rsidRPr="000E5016">
          <w:rPr>
            <w:rFonts w:asciiTheme="minorHAnsi" w:hAnsiTheme="minorHAnsi" w:cstheme="minorHAnsi"/>
            <w:noProof/>
            <w:webHidden/>
            <w:sz w:val="24"/>
            <w:szCs w:val="24"/>
          </w:rPr>
          <w:fldChar w:fldCharType="end"/>
        </w:r>
      </w:hyperlink>
    </w:p>
    <w:p w:rsidR="0075491E" w:rsidRPr="000E5016" w:rsidRDefault="00820D1E" w:rsidP="000E5016">
      <w:pPr>
        <w:pStyle w:val="Sommario2"/>
        <w:tabs>
          <w:tab w:val="right" w:leader="dot" w:pos="10194"/>
        </w:tabs>
        <w:spacing w:line="276" w:lineRule="auto"/>
        <w:rPr>
          <w:rFonts w:asciiTheme="minorHAnsi" w:eastAsiaTheme="minorEastAsia" w:hAnsiTheme="minorHAnsi" w:cstheme="minorHAnsi"/>
          <w:noProof/>
          <w:sz w:val="24"/>
          <w:szCs w:val="24"/>
          <w:lang w:eastAsia="it-IT"/>
        </w:rPr>
      </w:pPr>
      <w:hyperlink w:anchor="_Toc56618075" w:history="1">
        <w:r w:rsidR="0075491E" w:rsidRPr="000E5016">
          <w:rPr>
            <w:rStyle w:val="Collegamentoipertestuale"/>
            <w:rFonts w:asciiTheme="minorHAnsi" w:hAnsiTheme="minorHAnsi" w:cstheme="minorHAnsi"/>
            <w:noProof/>
            <w:sz w:val="24"/>
            <w:szCs w:val="24"/>
          </w:rPr>
          <w:t>5.1 Clienti e clienti</w:t>
        </w:r>
        <w:r w:rsidR="0075491E" w:rsidRPr="000E5016">
          <w:rPr>
            <w:rFonts w:asciiTheme="minorHAnsi" w:hAnsiTheme="minorHAnsi" w:cstheme="minorHAnsi"/>
            <w:noProof/>
            <w:webHidden/>
            <w:sz w:val="24"/>
            <w:szCs w:val="24"/>
          </w:rPr>
          <w:tab/>
        </w:r>
        <w:r w:rsidR="0075491E" w:rsidRPr="000E5016">
          <w:rPr>
            <w:rFonts w:asciiTheme="minorHAnsi" w:hAnsiTheme="minorHAnsi" w:cstheme="minorHAnsi"/>
            <w:noProof/>
            <w:webHidden/>
            <w:sz w:val="24"/>
            <w:szCs w:val="24"/>
          </w:rPr>
          <w:fldChar w:fldCharType="begin"/>
        </w:r>
        <w:r w:rsidR="0075491E" w:rsidRPr="000E5016">
          <w:rPr>
            <w:rFonts w:asciiTheme="minorHAnsi" w:hAnsiTheme="minorHAnsi" w:cstheme="minorHAnsi"/>
            <w:noProof/>
            <w:webHidden/>
            <w:sz w:val="24"/>
            <w:szCs w:val="24"/>
          </w:rPr>
          <w:instrText xml:space="preserve"> PAGEREF _Toc56618075 \h </w:instrText>
        </w:r>
        <w:r w:rsidR="0075491E" w:rsidRPr="000E5016">
          <w:rPr>
            <w:rFonts w:asciiTheme="minorHAnsi" w:hAnsiTheme="minorHAnsi" w:cstheme="minorHAnsi"/>
            <w:noProof/>
            <w:webHidden/>
            <w:sz w:val="24"/>
            <w:szCs w:val="24"/>
          </w:rPr>
        </w:r>
        <w:r w:rsidR="0075491E" w:rsidRPr="000E5016">
          <w:rPr>
            <w:rFonts w:asciiTheme="minorHAnsi" w:hAnsiTheme="minorHAnsi" w:cstheme="minorHAnsi"/>
            <w:noProof/>
            <w:webHidden/>
            <w:sz w:val="24"/>
            <w:szCs w:val="24"/>
          </w:rPr>
          <w:fldChar w:fldCharType="separate"/>
        </w:r>
        <w:r w:rsidR="000635CB">
          <w:rPr>
            <w:rFonts w:asciiTheme="minorHAnsi" w:hAnsiTheme="minorHAnsi" w:cstheme="minorHAnsi"/>
            <w:noProof/>
            <w:webHidden/>
            <w:sz w:val="24"/>
            <w:szCs w:val="24"/>
          </w:rPr>
          <w:t>4</w:t>
        </w:r>
        <w:r w:rsidR="0075491E" w:rsidRPr="000E5016">
          <w:rPr>
            <w:rFonts w:asciiTheme="minorHAnsi" w:hAnsiTheme="minorHAnsi" w:cstheme="minorHAnsi"/>
            <w:noProof/>
            <w:webHidden/>
            <w:sz w:val="24"/>
            <w:szCs w:val="24"/>
          </w:rPr>
          <w:fldChar w:fldCharType="end"/>
        </w:r>
      </w:hyperlink>
    </w:p>
    <w:p w:rsidR="0075491E" w:rsidRPr="000E5016" w:rsidRDefault="00820D1E" w:rsidP="000E5016">
      <w:pPr>
        <w:pStyle w:val="Sommario2"/>
        <w:tabs>
          <w:tab w:val="right" w:leader="dot" w:pos="10194"/>
        </w:tabs>
        <w:spacing w:line="276" w:lineRule="auto"/>
        <w:rPr>
          <w:rFonts w:asciiTheme="minorHAnsi" w:eastAsiaTheme="minorEastAsia" w:hAnsiTheme="minorHAnsi" w:cstheme="minorHAnsi"/>
          <w:noProof/>
          <w:sz w:val="24"/>
          <w:szCs w:val="24"/>
          <w:lang w:eastAsia="it-IT"/>
        </w:rPr>
      </w:pPr>
      <w:hyperlink w:anchor="_Toc56618076" w:history="1">
        <w:r w:rsidR="0075491E" w:rsidRPr="000E5016">
          <w:rPr>
            <w:rStyle w:val="Collegamentoipertestuale"/>
            <w:rFonts w:asciiTheme="minorHAnsi" w:hAnsiTheme="minorHAnsi" w:cstheme="minorHAnsi"/>
            <w:noProof/>
            <w:sz w:val="24"/>
            <w:szCs w:val="24"/>
          </w:rPr>
          <w:t>5.2 Clienti e personale</w:t>
        </w:r>
        <w:r w:rsidR="0075491E" w:rsidRPr="000E5016">
          <w:rPr>
            <w:rFonts w:asciiTheme="minorHAnsi" w:hAnsiTheme="minorHAnsi" w:cstheme="minorHAnsi"/>
            <w:noProof/>
            <w:webHidden/>
            <w:sz w:val="24"/>
            <w:szCs w:val="24"/>
          </w:rPr>
          <w:tab/>
        </w:r>
        <w:r w:rsidR="0075491E" w:rsidRPr="000E5016">
          <w:rPr>
            <w:rFonts w:asciiTheme="minorHAnsi" w:hAnsiTheme="minorHAnsi" w:cstheme="minorHAnsi"/>
            <w:noProof/>
            <w:webHidden/>
            <w:sz w:val="24"/>
            <w:szCs w:val="24"/>
          </w:rPr>
          <w:fldChar w:fldCharType="begin"/>
        </w:r>
        <w:r w:rsidR="0075491E" w:rsidRPr="000E5016">
          <w:rPr>
            <w:rFonts w:asciiTheme="minorHAnsi" w:hAnsiTheme="minorHAnsi" w:cstheme="minorHAnsi"/>
            <w:noProof/>
            <w:webHidden/>
            <w:sz w:val="24"/>
            <w:szCs w:val="24"/>
          </w:rPr>
          <w:instrText xml:space="preserve"> PAGEREF _Toc56618076 \h </w:instrText>
        </w:r>
        <w:r w:rsidR="0075491E" w:rsidRPr="000E5016">
          <w:rPr>
            <w:rFonts w:asciiTheme="minorHAnsi" w:hAnsiTheme="minorHAnsi" w:cstheme="minorHAnsi"/>
            <w:noProof/>
            <w:webHidden/>
            <w:sz w:val="24"/>
            <w:szCs w:val="24"/>
          </w:rPr>
        </w:r>
        <w:r w:rsidR="0075491E" w:rsidRPr="000E5016">
          <w:rPr>
            <w:rFonts w:asciiTheme="minorHAnsi" w:hAnsiTheme="minorHAnsi" w:cstheme="minorHAnsi"/>
            <w:noProof/>
            <w:webHidden/>
            <w:sz w:val="24"/>
            <w:szCs w:val="24"/>
          </w:rPr>
          <w:fldChar w:fldCharType="separate"/>
        </w:r>
        <w:r w:rsidR="000635CB">
          <w:rPr>
            <w:rFonts w:asciiTheme="minorHAnsi" w:hAnsiTheme="minorHAnsi" w:cstheme="minorHAnsi"/>
            <w:noProof/>
            <w:webHidden/>
            <w:sz w:val="24"/>
            <w:szCs w:val="24"/>
          </w:rPr>
          <w:t>6</w:t>
        </w:r>
        <w:r w:rsidR="0075491E" w:rsidRPr="000E5016">
          <w:rPr>
            <w:rFonts w:asciiTheme="minorHAnsi" w:hAnsiTheme="minorHAnsi" w:cstheme="minorHAnsi"/>
            <w:noProof/>
            <w:webHidden/>
            <w:sz w:val="24"/>
            <w:szCs w:val="24"/>
          </w:rPr>
          <w:fldChar w:fldCharType="end"/>
        </w:r>
      </w:hyperlink>
    </w:p>
    <w:p w:rsidR="0075491E" w:rsidRPr="000E5016" w:rsidRDefault="00820D1E" w:rsidP="000E5016">
      <w:pPr>
        <w:pStyle w:val="Sommario2"/>
        <w:tabs>
          <w:tab w:val="right" w:leader="dot" w:pos="10194"/>
        </w:tabs>
        <w:spacing w:line="276" w:lineRule="auto"/>
        <w:rPr>
          <w:rFonts w:asciiTheme="minorHAnsi" w:eastAsiaTheme="minorEastAsia" w:hAnsiTheme="minorHAnsi" w:cstheme="minorHAnsi"/>
          <w:noProof/>
          <w:sz w:val="24"/>
          <w:szCs w:val="24"/>
          <w:lang w:eastAsia="it-IT"/>
        </w:rPr>
      </w:pPr>
      <w:hyperlink w:anchor="_Toc56618077" w:history="1">
        <w:r w:rsidR="0075491E" w:rsidRPr="000E5016">
          <w:rPr>
            <w:rStyle w:val="Collegamentoipertestuale"/>
            <w:rFonts w:asciiTheme="minorHAnsi" w:hAnsiTheme="minorHAnsi" w:cstheme="minorHAnsi"/>
            <w:noProof/>
            <w:sz w:val="24"/>
            <w:szCs w:val="24"/>
          </w:rPr>
          <w:t>5.3 Personale e personale</w:t>
        </w:r>
        <w:r w:rsidR="0075491E" w:rsidRPr="000E5016">
          <w:rPr>
            <w:rFonts w:asciiTheme="minorHAnsi" w:hAnsiTheme="minorHAnsi" w:cstheme="minorHAnsi"/>
            <w:noProof/>
            <w:webHidden/>
            <w:sz w:val="24"/>
            <w:szCs w:val="24"/>
          </w:rPr>
          <w:tab/>
        </w:r>
        <w:r w:rsidR="0075491E" w:rsidRPr="000E5016">
          <w:rPr>
            <w:rFonts w:asciiTheme="minorHAnsi" w:hAnsiTheme="minorHAnsi" w:cstheme="minorHAnsi"/>
            <w:noProof/>
            <w:webHidden/>
            <w:sz w:val="24"/>
            <w:szCs w:val="24"/>
          </w:rPr>
          <w:fldChar w:fldCharType="begin"/>
        </w:r>
        <w:r w:rsidR="0075491E" w:rsidRPr="000E5016">
          <w:rPr>
            <w:rFonts w:asciiTheme="minorHAnsi" w:hAnsiTheme="minorHAnsi" w:cstheme="minorHAnsi"/>
            <w:noProof/>
            <w:webHidden/>
            <w:sz w:val="24"/>
            <w:szCs w:val="24"/>
          </w:rPr>
          <w:instrText xml:space="preserve"> PAGEREF _Toc56618077 \h </w:instrText>
        </w:r>
        <w:r w:rsidR="0075491E" w:rsidRPr="000E5016">
          <w:rPr>
            <w:rFonts w:asciiTheme="minorHAnsi" w:hAnsiTheme="minorHAnsi" w:cstheme="minorHAnsi"/>
            <w:noProof/>
            <w:webHidden/>
            <w:sz w:val="24"/>
            <w:szCs w:val="24"/>
          </w:rPr>
        </w:r>
        <w:r w:rsidR="0075491E" w:rsidRPr="000E5016">
          <w:rPr>
            <w:rFonts w:asciiTheme="minorHAnsi" w:hAnsiTheme="minorHAnsi" w:cstheme="minorHAnsi"/>
            <w:noProof/>
            <w:webHidden/>
            <w:sz w:val="24"/>
            <w:szCs w:val="24"/>
          </w:rPr>
          <w:fldChar w:fldCharType="separate"/>
        </w:r>
        <w:r w:rsidR="000635CB">
          <w:rPr>
            <w:rFonts w:asciiTheme="minorHAnsi" w:hAnsiTheme="minorHAnsi" w:cstheme="minorHAnsi"/>
            <w:noProof/>
            <w:webHidden/>
            <w:sz w:val="24"/>
            <w:szCs w:val="24"/>
          </w:rPr>
          <w:t>6</w:t>
        </w:r>
        <w:r w:rsidR="0075491E" w:rsidRPr="000E5016">
          <w:rPr>
            <w:rFonts w:asciiTheme="minorHAnsi" w:hAnsiTheme="minorHAnsi" w:cstheme="minorHAnsi"/>
            <w:noProof/>
            <w:webHidden/>
            <w:sz w:val="24"/>
            <w:szCs w:val="24"/>
          </w:rPr>
          <w:fldChar w:fldCharType="end"/>
        </w:r>
      </w:hyperlink>
    </w:p>
    <w:p w:rsidR="0075491E" w:rsidRPr="000E5016" w:rsidRDefault="00820D1E" w:rsidP="000E5016">
      <w:pPr>
        <w:pStyle w:val="Sommario2"/>
        <w:tabs>
          <w:tab w:val="right" w:leader="dot" w:pos="10194"/>
        </w:tabs>
        <w:spacing w:line="276" w:lineRule="auto"/>
        <w:rPr>
          <w:rFonts w:asciiTheme="minorHAnsi" w:eastAsiaTheme="minorEastAsia" w:hAnsiTheme="minorHAnsi" w:cstheme="minorHAnsi"/>
          <w:noProof/>
          <w:sz w:val="24"/>
          <w:szCs w:val="24"/>
          <w:lang w:eastAsia="it-IT"/>
        </w:rPr>
      </w:pPr>
      <w:hyperlink w:anchor="_Toc56618078" w:history="1">
        <w:r w:rsidR="0075491E" w:rsidRPr="000E5016">
          <w:rPr>
            <w:rStyle w:val="Collegamentoipertestuale"/>
            <w:rFonts w:asciiTheme="minorHAnsi" w:hAnsiTheme="minorHAnsi" w:cstheme="minorHAnsi"/>
            <w:noProof/>
            <w:sz w:val="24"/>
            <w:szCs w:val="24"/>
          </w:rPr>
          <w:t>5.4 Fornitori  e personale</w:t>
        </w:r>
        <w:r w:rsidR="0075491E" w:rsidRPr="000E5016">
          <w:rPr>
            <w:rFonts w:asciiTheme="minorHAnsi" w:hAnsiTheme="minorHAnsi" w:cstheme="minorHAnsi"/>
            <w:noProof/>
            <w:webHidden/>
            <w:sz w:val="24"/>
            <w:szCs w:val="24"/>
          </w:rPr>
          <w:tab/>
        </w:r>
        <w:r w:rsidR="0075491E" w:rsidRPr="000E5016">
          <w:rPr>
            <w:rFonts w:asciiTheme="minorHAnsi" w:hAnsiTheme="minorHAnsi" w:cstheme="minorHAnsi"/>
            <w:noProof/>
            <w:webHidden/>
            <w:sz w:val="24"/>
            <w:szCs w:val="24"/>
          </w:rPr>
          <w:fldChar w:fldCharType="begin"/>
        </w:r>
        <w:r w:rsidR="0075491E" w:rsidRPr="000E5016">
          <w:rPr>
            <w:rFonts w:asciiTheme="minorHAnsi" w:hAnsiTheme="minorHAnsi" w:cstheme="minorHAnsi"/>
            <w:noProof/>
            <w:webHidden/>
            <w:sz w:val="24"/>
            <w:szCs w:val="24"/>
          </w:rPr>
          <w:instrText xml:space="preserve"> PAGEREF _Toc56618078 \h </w:instrText>
        </w:r>
        <w:r w:rsidR="0075491E" w:rsidRPr="000E5016">
          <w:rPr>
            <w:rFonts w:asciiTheme="minorHAnsi" w:hAnsiTheme="minorHAnsi" w:cstheme="minorHAnsi"/>
            <w:noProof/>
            <w:webHidden/>
            <w:sz w:val="24"/>
            <w:szCs w:val="24"/>
          </w:rPr>
        </w:r>
        <w:r w:rsidR="0075491E" w:rsidRPr="000E5016">
          <w:rPr>
            <w:rFonts w:asciiTheme="minorHAnsi" w:hAnsiTheme="minorHAnsi" w:cstheme="minorHAnsi"/>
            <w:noProof/>
            <w:webHidden/>
            <w:sz w:val="24"/>
            <w:szCs w:val="24"/>
          </w:rPr>
          <w:fldChar w:fldCharType="separate"/>
        </w:r>
        <w:r w:rsidR="000635CB">
          <w:rPr>
            <w:rFonts w:asciiTheme="minorHAnsi" w:hAnsiTheme="minorHAnsi" w:cstheme="minorHAnsi"/>
            <w:noProof/>
            <w:webHidden/>
            <w:sz w:val="24"/>
            <w:szCs w:val="24"/>
          </w:rPr>
          <w:t>7</w:t>
        </w:r>
        <w:r w:rsidR="0075491E" w:rsidRPr="000E5016">
          <w:rPr>
            <w:rFonts w:asciiTheme="minorHAnsi" w:hAnsiTheme="minorHAnsi" w:cstheme="minorHAnsi"/>
            <w:noProof/>
            <w:webHidden/>
            <w:sz w:val="24"/>
            <w:szCs w:val="24"/>
          </w:rPr>
          <w:fldChar w:fldCharType="end"/>
        </w:r>
      </w:hyperlink>
    </w:p>
    <w:p w:rsidR="0075491E" w:rsidRPr="000E5016" w:rsidRDefault="00820D1E" w:rsidP="000E5016">
      <w:pPr>
        <w:pStyle w:val="Sommario2"/>
        <w:tabs>
          <w:tab w:val="right" w:leader="dot" w:pos="10194"/>
        </w:tabs>
        <w:spacing w:line="276" w:lineRule="auto"/>
        <w:rPr>
          <w:rFonts w:asciiTheme="minorHAnsi" w:eastAsiaTheme="minorEastAsia" w:hAnsiTheme="minorHAnsi" w:cstheme="minorHAnsi"/>
          <w:noProof/>
          <w:sz w:val="24"/>
          <w:szCs w:val="24"/>
          <w:lang w:eastAsia="it-IT"/>
        </w:rPr>
      </w:pPr>
      <w:hyperlink w:anchor="_Toc56618079" w:history="1">
        <w:r w:rsidR="0075491E" w:rsidRPr="000E5016">
          <w:rPr>
            <w:rStyle w:val="Collegamentoipertestuale"/>
            <w:rFonts w:asciiTheme="minorHAnsi" w:hAnsiTheme="minorHAnsi" w:cstheme="minorHAnsi"/>
            <w:noProof/>
            <w:sz w:val="24"/>
            <w:szCs w:val="24"/>
          </w:rPr>
          <w:t>5.5 Prestatori di servizi all’interno della struttura o manutentori</w:t>
        </w:r>
        <w:r w:rsidR="0075491E" w:rsidRPr="000E5016">
          <w:rPr>
            <w:rFonts w:asciiTheme="minorHAnsi" w:hAnsiTheme="minorHAnsi" w:cstheme="minorHAnsi"/>
            <w:noProof/>
            <w:webHidden/>
            <w:sz w:val="24"/>
            <w:szCs w:val="24"/>
          </w:rPr>
          <w:tab/>
        </w:r>
        <w:r w:rsidR="0075491E" w:rsidRPr="000E5016">
          <w:rPr>
            <w:rFonts w:asciiTheme="minorHAnsi" w:hAnsiTheme="minorHAnsi" w:cstheme="minorHAnsi"/>
            <w:noProof/>
            <w:webHidden/>
            <w:sz w:val="24"/>
            <w:szCs w:val="24"/>
          </w:rPr>
          <w:fldChar w:fldCharType="begin"/>
        </w:r>
        <w:r w:rsidR="0075491E" w:rsidRPr="000E5016">
          <w:rPr>
            <w:rFonts w:asciiTheme="minorHAnsi" w:hAnsiTheme="minorHAnsi" w:cstheme="minorHAnsi"/>
            <w:noProof/>
            <w:webHidden/>
            <w:sz w:val="24"/>
            <w:szCs w:val="24"/>
          </w:rPr>
          <w:instrText xml:space="preserve"> PAGEREF _Toc56618079 \h </w:instrText>
        </w:r>
        <w:r w:rsidR="0075491E" w:rsidRPr="000E5016">
          <w:rPr>
            <w:rFonts w:asciiTheme="minorHAnsi" w:hAnsiTheme="minorHAnsi" w:cstheme="minorHAnsi"/>
            <w:noProof/>
            <w:webHidden/>
            <w:sz w:val="24"/>
            <w:szCs w:val="24"/>
          </w:rPr>
        </w:r>
        <w:r w:rsidR="0075491E" w:rsidRPr="000E5016">
          <w:rPr>
            <w:rFonts w:asciiTheme="minorHAnsi" w:hAnsiTheme="minorHAnsi" w:cstheme="minorHAnsi"/>
            <w:noProof/>
            <w:webHidden/>
            <w:sz w:val="24"/>
            <w:szCs w:val="24"/>
          </w:rPr>
          <w:fldChar w:fldCharType="separate"/>
        </w:r>
        <w:r w:rsidR="000635CB">
          <w:rPr>
            <w:rFonts w:asciiTheme="minorHAnsi" w:hAnsiTheme="minorHAnsi" w:cstheme="minorHAnsi"/>
            <w:noProof/>
            <w:webHidden/>
            <w:sz w:val="24"/>
            <w:szCs w:val="24"/>
          </w:rPr>
          <w:t>7</w:t>
        </w:r>
        <w:r w:rsidR="0075491E" w:rsidRPr="000E5016">
          <w:rPr>
            <w:rFonts w:asciiTheme="minorHAnsi" w:hAnsiTheme="minorHAnsi" w:cstheme="minorHAnsi"/>
            <w:noProof/>
            <w:webHidden/>
            <w:sz w:val="24"/>
            <w:szCs w:val="24"/>
          </w:rPr>
          <w:fldChar w:fldCharType="end"/>
        </w:r>
      </w:hyperlink>
    </w:p>
    <w:p w:rsidR="0075491E" w:rsidRPr="000E5016" w:rsidRDefault="00820D1E" w:rsidP="000E5016">
      <w:pPr>
        <w:pStyle w:val="Sommario2"/>
        <w:tabs>
          <w:tab w:val="right" w:leader="dot" w:pos="10194"/>
        </w:tabs>
        <w:spacing w:line="276" w:lineRule="auto"/>
        <w:rPr>
          <w:rFonts w:asciiTheme="minorHAnsi" w:eastAsiaTheme="minorEastAsia" w:hAnsiTheme="minorHAnsi" w:cstheme="minorHAnsi"/>
          <w:noProof/>
          <w:sz w:val="24"/>
          <w:szCs w:val="24"/>
          <w:lang w:eastAsia="it-IT"/>
        </w:rPr>
      </w:pPr>
      <w:hyperlink w:anchor="_Toc56618080" w:history="1">
        <w:r w:rsidR="0075491E" w:rsidRPr="000E5016">
          <w:rPr>
            <w:rStyle w:val="Collegamentoipertestuale"/>
            <w:rFonts w:asciiTheme="minorHAnsi" w:hAnsiTheme="minorHAnsi" w:cstheme="minorHAnsi"/>
            <w:noProof/>
            <w:sz w:val="24"/>
            <w:szCs w:val="24"/>
          </w:rPr>
          <w:t>5.6 Attività di ristorazione e p</w:t>
        </w:r>
        <w:r w:rsidR="000E5016">
          <w:rPr>
            <w:rStyle w:val="Collegamentoipertestuale"/>
            <w:rFonts w:asciiTheme="minorHAnsi" w:hAnsiTheme="minorHAnsi" w:cstheme="minorHAnsi"/>
            <w:noProof/>
            <w:sz w:val="24"/>
            <w:szCs w:val="24"/>
          </w:rPr>
          <w:t>er i pubblici esercizi in quota</w:t>
        </w:r>
        <w:r w:rsidR="0075491E" w:rsidRPr="000E5016">
          <w:rPr>
            <w:rFonts w:asciiTheme="minorHAnsi" w:hAnsiTheme="minorHAnsi" w:cstheme="minorHAnsi"/>
            <w:noProof/>
            <w:webHidden/>
            <w:sz w:val="24"/>
            <w:szCs w:val="24"/>
          </w:rPr>
          <w:tab/>
        </w:r>
        <w:r w:rsidR="0075491E" w:rsidRPr="000E5016">
          <w:rPr>
            <w:rFonts w:asciiTheme="minorHAnsi" w:hAnsiTheme="minorHAnsi" w:cstheme="minorHAnsi"/>
            <w:noProof/>
            <w:webHidden/>
            <w:sz w:val="24"/>
            <w:szCs w:val="24"/>
          </w:rPr>
          <w:fldChar w:fldCharType="begin"/>
        </w:r>
        <w:r w:rsidR="0075491E" w:rsidRPr="000E5016">
          <w:rPr>
            <w:rFonts w:asciiTheme="minorHAnsi" w:hAnsiTheme="minorHAnsi" w:cstheme="minorHAnsi"/>
            <w:noProof/>
            <w:webHidden/>
            <w:sz w:val="24"/>
            <w:szCs w:val="24"/>
          </w:rPr>
          <w:instrText xml:space="preserve"> PAGEREF _Toc56618080 \h </w:instrText>
        </w:r>
        <w:r w:rsidR="0075491E" w:rsidRPr="000E5016">
          <w:rPr>
            <w:rFonts w:asciiTheme="minorHAnsi" w:hAnsiTheme="minorHAnsi" w:cstheme="minorHAnsi"/>
            <w:noProof/>
            <w:webHidden/>
            <w:sz w:val="24"/>
            <w:szCs w:val="24"/>
          </w:rPr>
        </w:r>
        <w:r w:rsidR="0075491E" w:rsidRPr="000E5016">
          <w:rPr>
            <w:rFonts w:asciiTheme="minorHAnsi" w:hAnsiTheme="minorHAnsi" w:cstheme="minorHAnsi"/>
            <w:noProof/>
            <w:webHidden/>
            <w:sz w:val="24"/>
            <w:szCs w:val="24"/>
          </w:rPr>
          <w:fldChar w:fldCharType="separate"/>
        </w:r>
        <w:r w:rsidR="000635CB">
          <w:rPr>
            <w:rFonts w:asciiTheme="minorHAnsi" w:hAnsiTheme="minorHAnsi" w:cstheme="minorHAnsi"/>
            <w:noProof/>
            <w:webHidden/>
            <w:sz w:val="24"/>
            <w:szCs w:val="24"/>
          </w:rPr>
          <w:t>8</w:t>
        </w:r>
        <w:r w:rsidR="0075491E" w:rsidRPr="000E5016">
          <w:rPr>
            <w:rFonts w:asciiTheme="minorHAnsi" w:hAnsiTheme="minorHAnsi" w:cstheme="minorHAnsi"/>
            <w:noProof/>
            <w:webHidden/>
            <w:sz w:val="24"/>
            <w:szCs w:val="24"/>
          </w:rPr>
          <w:fldChar w:fldCharType="end"/>
        </w:r>
      </w:hyperlink>
    </w:p>
    <w:p w:rsidR="0075491E" w:rsidRPr="000E5016" w:rsidRDefault="00820D1E" w:rsidP="000E5016">
      <w:pPr>
        <w:pStyle w:val="Sommario1"/>
        <w:tabs>
          <w:tab w:val="clear" w:pos="9628"/>
          <w:tab w:val="right" w:leader="dot" w:pos="10204"/>
        </w:tabs>
        <w:spacing w:line="276" w:lineRule="auto"/>
        <w:rPr>
          <w:rFonts w:asciiTheme="minorHAnsi" w:eastAsiaTheme="minorEastAsia" w:hAnsiTheme="minorHAnsi" w:cstheme="minorHAnsi"/>
          <w:noProof/>
          <w:sz w:val="24"/>
          <w:szCs w:val="24"/>
          <w:lang w:eastAsia="it-IT"/>
        </w:rPr>
      </w:pPr>
      <w:hyperlink w:anchor="_Toc56618081" w:history="1">
        <w:r w:rsidR="0075491E" w:rsidRPr="000E5016">
          <w:rPr>
            <w:rStyle w:val="Collegamentoipertestuale"/>
            <w:rFonts w:asciiTheme="minorHAnsi" w:hAnsiTheme="minorHAnsi" w:cstheme="minorHAnsi"/>
            <w:noProof/>
            <w:sz w:val="24"/>
            <w:szCs w:val="24"/>
          </w:rPr>
          <w:t>6. Sorveglianza COVID</w:t>
        </w:r>
        <w:r w:rsidR="0075491E" w:rsidRPr="000E5016">
          <w:rPr>
            <w:rFonts w:asciiTheme="minorHAnsi" w:hAnsiTheme="minorHAnsi" w:cstheme="minorHAnsi"/>
            <w:noProof/>
            <w:webHidden/>
            <w:sz w:val="24"/>
            <w:szCs w:val="24"/>
          </w:rPr>
          <w:tab/>
        </w:r>
        <w:r w:rsidR="0075491E" w:rsidRPr="000E5016">
          <w:rPr>
            <w:rFonts w:asciiTheme="minorHAnsi" w:hAnsiTheme="minorHAnsi" w:cstheme="minorHAnsi"/>
            <w:noProof/>
            <w:webHidden/>
            <w:sz w:val="24"/>
            <w:szCs w:val="24"/>
          </w:rPr>
          <w:fldChar w:fldCharType="begin"/>
        </w:r>
        <w:r w:rsidR="0075491E" w:rsidRPr="000E5016">
          <w:rPr>
            <w:rFonts w:asciiTheme="minorHAnsi" w:hAnsiTheme="minorHAnsi" w:cstheme="minorHAnsi"/>
            <w:noProof/>
            <w:webHidden/>
            <w:sz w:val="24"/>
            <w:szCs w:val="24"/>
          </w:rPr>
          <w:instrText xml:space="preserve"> PAGEREF _Toc56618081 \h </w:instrText>
        </w:r>
        <w:r w:rsidR="0075491E" w:rsidRPr="000E5016">
          <w:rPr>
            <w:rFonts w:asciiTheme="minorHAnsi" w:hAnsiTheme="minorHAnsi" w:cstheme="minorHAnsi"/>
            <w:noProof/>
            <w:webHidden/>
            <w:sz w:val="24"/>
            <w:szCs w:val="24"/>
          </w:rPr>
        </w:r>
        <w:r w:rsidR="0075491E" w:rsidRPr="000E5016">
          <w:rPr>
            <w:rFonts w:asciiTheme="minorHAnsi" w:hAnsiTheme="minorHAnsi" w:cstheme="minorHAnsi"/>
            <w:noProof/>
            <w:webHidden/>
            <w:sz w:val="24"/>
            <w:szCs w:val="24"/>
          </w:rPr>
          <w:fldChar w:fldCharType="separate"/>
        </w:r>
        <w:r w:rsidR="000635CB">
          <w:rPr>
            <w:rFonts w:asciiTheme="minorHAnsi" w:hAnsiTheme="minorHAnsi" w:cstheme="minorHAnsi"/>
            <w:noProof/>
            <w:webHidden/>
            <w:sz w:val="24"/>
            <w:szCs w:val="24"/>
          </w:rPr>
          <w:t>8</w:t>
        </w:r>
        <w:r w:rsidR="0075491E" w:rsidRPr="000E5016">
          <w:rPr>
            <w:rFonts w:asciiTheme="minorHAnsi" w:hAnsiTheme="minorHAnsi" w:cstheme="minorHAnsi"/>
            <w:noProof/>
            <w:webHidden/>
            <w:sz w:val="24"/>
            <w:szCs w:val="24"/>
          </w:rPr>
          <w:fldChar w:fldCharType="end"/>
        </w:r>
      </w:hyperlink>
    </w:p>
    <w:p w:rsidR="0075491E" w:rsidRPr="000E5016" w:rsidRDefault="00820D1E" w:rsidP="000E5016">
      <w:pPr>
        <w:pStyle w:val="Sommario1"/>
        <w:tabs>
          <w:tab w:val="clear" w:pos="9628"/>
          <w:tab w:val="right" w:leader="dot" w:pos="10204"/>
        </w:tabs>
        <w:spacing w:line="276" w:lineRule="auto"/>
        <w:rPr>
          <w:rFonts w:asciiTheme="minorHAnsi" w:eastAsiaTheme="minorEastAsia" w:hAnsiTheme="minorHAnsi" w:cstheme="minorHAnsi"/>
          <w:noProof/>
          <w:sz w:val="24"/>
          <w:szCs w:val="24"/>
          <w:lang w:eastAsia="it-IT"/>
        </w:rPr>
      </w:pPr>
      <w:hyperlink w:anchor="_Toc56618082" w:history="1">
        <w:r w:rsidR="0075491E" w:rsidRPr="000E5016">
          <w:rPr>
            <w:rStyle w:val="Collegamentoipertestuale"/>
            <w:rFonts w:asciiTheme="minorHAnsi" w:hAnsiTheme="minorHAnsi" w:cstheme="minorHAnsi"/>
            <w:noProof/>
            <w:sz w:val="24"/>
            <w:szCs w:val="24"/>
          </w:rPr>
          <w:t>7. Gestione dei casi di Covid-19 tra i clienti</w:t>
        </w:r>
        <w:r w:rsidR="0075491E" w:rsidRPr="000E5016">
          <w:rPr>
            <w:rFonts w:asciiTheme="minorHAnsi" w:hAnsiTheme="minorHAnsi" w:cstheme="minorHAnsi"/>
            <w:noProof/>
            <w:webHidden/>
            <w:sz w:val="24"/>
            <w:szCs w:val="24"/>
          </w:rPr>
          <w:tab/>
        </w:r>
        <w:r w:rsidR="0075491E" w:rsidRPr="000E5016">
          <w:rPr>
            <w:rFonts w:asciiTheme="minorHAnsi" w:hAnsiTheme="minorHAnsi" w:cstheme="minorHAnsi"/>
            <w:noProof/>
            <w:webHidden/>
            <w:sz w:val="24"/>
            <w:szCs w:val="24"/>
          </w:rPr>
          <w:fldChar w:fldCharType="begin"/>
        </w:r>
        <w:r w:rsidR="0075491E" w:rsidRPr="000E5016">
          <w:rPr>
            <w:rFonts w:asciiTheme="minorHAnsi" w:hAnsiTheme="minorHAnsi" w:cstheme="minorHAnsi"/>
            <w:noProof/>
            <w:webHidden/>
            <w:sz w:val="24"/>
            <w:szCs w:val="24"/>
          </w:rPr>
          <w:instrText xml:space="preserve"> PAGEREF _Toc56618082 \h </w:instrText>
        </w:r>
        <w:r w:rsidR="0075491E" w:rsidRPr="000E5016">
          <w:rPr>
            <w:rFonts w:asciiTheme="minorHAnsi" w:hAnsiTheme="minorHAnsi" w:cstheme="minorHAnsi"/>
            <w:noProof/>
            <w:webHidden/>
            <w:sz w:val="24"/>
            <w:szCs w:val="24"/>
          </w:rPr>
        </w:r>
        <w:r w:rsidR="0075491E" w:rsidRPr="000E5016">
          <w:rPr>
            <w:rFonts w:asciiTheme="minorHAnsi" w:hAnsiTheme="minorHAnsi" w:cstheme="minorHAnsi"/>
            <w:noProof/>
            <w:webHidden/>
            <w:sz w:val="24"/>
            <w:szCs w:val="24"/>
          </w:rPr>
          <w:fldChar w:fldCharType="separate"/>
        </w:r>
        <w:r w:rsidR="000635CB">
          <w:rPr>
            <w:rFonts w:asciiTheme="minorHAnsi" w:hAnsiTheme="minorHAnsi" w:cstheme="minorHAnsi"/>
            <w:noProof/>
            <w:webHidden/>
            <w:sz w:val="24"/>
            <w:szCs w:val="24"/>
          </w:rPr>
          <w:t>9</w:t>
        </w:r>
        <w:r w:rsidR="0075491E" w:rsidRPr="000E5016">
          <w:rPr>
            <w:rFonts w:asciiTheme="minorHAnsi" w:hAnsiTheme="minorHAnsi" w:cstheme="minorHAnsi"/>
            <w:noProof/>
            <w:webHidden/>
            <w:sz w:val="24"/>
            <w:szCs w:val="24"/>
          </w:rPr>
          <w:fldChar w:fldCharType="end"/>
        </w:r>
      </w:hyperlink>
    </w:p>
    <w:p w:rsidR="0075491E" w:rsidRPr="000E5016" w:rsidRDefault="00820D1E" w:rsidP="000E5016">
      <w:pPr>
        <w:pStyle w:val="Sommario1"/>
        <w:tabs>
          <w:tab w:val="clear" w:pos="9628"/>
          <w:tab w:val="right" w:leader="dot" w:pos="10204"/>
        </w:tabs>
        <w:spacing w:line="276" w:lineRule="auto"/>
        <w:rPr>
          <w:rFonts w:asciiTheme="minorHAnsi" w:eastAsiaTheme="minorEastAsia" w:hAnsiTheme="minorHAnsi" w:cstheme="minorHAnsi"/>
          <w:noProof/>
          <w:sz w:val="24"/>
          <w:szCs w:val="24"/>
          <w:lang w:eastAsia="it-IT"/>
        </w:rPr>
      </w:pPr>
      <w:hyperlink w:anchor="_Toc56618083" w:history="1">
        <w:r w:rsidR="0075491E" w:rsidRPr="000E5016">
          <w:rPr>
            <w:rStyle w:val="Collegamentoipertestuale"/>
            <w:rFonts w:asciiTheme="minorHAnsi" w:hAnsiTheme="minorHAnsi" w:cstheme="minorHAnsi"/>
            <w:noProof/>
            <w:sz w:val="24"/>
            <w:szCs w:val="24"/>
          </w:rPr>
          <w:t>8. Gestione dei casi di Covid-19 tra il personale</w:t>
        </w:r>
        <w:r w:rsidR="0075491E" w:rsidRPr="000E5016">
          <w:rPr>
            <w:rFonts w:asciiTheme="minorHAnsi" w:hAnsiTheme="minorHAnsi" w:cstheme="minorHAnsi"/>
            <w:noProof/>
            <w:webHidden/>
            <w:sz w:val="24"/>
            <w:szCs w:val="24"/>
          </w:rPr>
          <w:tab/>
        </w:r>
        <w:r w:rsidR="0075491E" w:rsidRPr="000E5016">
          <w:rPr>
            <w:rFonts w:asciiTheme="minorHAnsi" w:hAnsiTheme="minorHAnsi" w:cstheme="minorHAnsi"/>
            <w:noProof/>
            <w:webHidden/>
            <w:sz w:val="24"/>
            <w:szCs w:val="24"/>
          </w:rPr>
          <w:fldChar w:fldCharType="begin"/>
        </w:r>
        <w:r w:rsidR="0075491E" w:rsidRPr="000E5016">
          <w:rPr>
            <w:rFonts w:asciiTheme="minorHAnsi" w:hAnsiTheme="minorHAnsi" w:cstheme="minorHAnsi"/>
            <w:noProof/>
            <w:webHidden/>
            <w:sz w:val="24"/>
            <w:szCs w:val="24"/>
          </w:rPr>
          <w:instrText xml:space="preserve"> PAGEREF _Toc56618083 \h </w:instrText>
        </w:r>
        <w:r w:rsidR="0075491E" w:rsidRPr="000E5016">
          <w:rPr>
            <w:rFonts w:asciiTheme="minorHAnsi" w:hAnsiTheme="minorHAnsi" w:cstheme="minorHAnsi"/>
            <w:noProof/>
            <w:webHidden/>
            <w:sz w:val="24"/>
            <w:szCs w:val="24"/>
          </w:rPr>
        </w:r>
        <w:r w:rsidR="0075491E" w:rsidRPr="000E5016">
          <w:rPr>
            <w:rFonts w:asciiTheme="minorHAnsi" w:hAnsiTheme="minorHAnsi" w:cstheme="minorHAnsi"/>
            <w:noProof/>
            <w:webHidden/>
            <w:sz w:val="24"/>
            <w:szCs w:val="24"/>
          </w:rPr>
          <w:fldChar w:fldCharType="separate"/>
        </w:r>
        <w:r w:rsidR="000635CB">
          <w:rPr>
            <w:rFonts w:asciiTheme="minorHAnsi" w:hAnsiTheme="minorHAnsi" w:cstheme="minorHAnsi"/>
            <w:noProof/>
            <w:webHidden/>
            <w:sz w:val="24"/>
            <w:szCs w:val="24"/>
          </w:rPr>
          <w:t>9</w:t>
        </w:r>
        <w:r w:rsidR="0075491E" w:rsidRPr="000E5016">
          <w:rPr>
            <w:rFonts w:asciiTheme="minorHAnsi" w:hAnsiTheme="minorHAnsi" w:cstheme="minorHAnsi"/>
            <w:noProof/>
            <w:webHidden/>
            <w:sz w:val="24"/>
            <w:szCs w:val="24"/>
          </w:rPr>
          <w:fldChar w:fldCharType="end"/>
        </w:r>
      </w:hyperlink>
    </w:p>
    <w:p w:rsidR="0075491E" w:rsidRPr="000E5016" w:rsidRDefault="00820D1E" w:rsidP="000E5016">
      <w:pPr>
        <w:pStyle w:val="Sommario1"/>
        <w:tabs>
          <w:tab w:val="clear" w:pos="9628"/>
          <w:tab w:val="right" w:leader="dot" w:pos="10204"/>
        </w:tabs>
        <w:spacing w:line="276" w:lineRule="auto"/>
        <w:rPr>
          <w:rFonts w:asciiTheme="minorHAnsi" w:eastAsiaTheme="minorEastAsia" w:hAnsiTheme="minorHAnsi" w:cstheme="minorHAnsi"/>
          <w:noProof/>
          <w:sz w:val="24"/>
          <w:szCs w:val="24"/>
          <w:lang w:eastAsia="it-IT"/>
        </w:rPr>
      </w:pPr>
      <w:hyperlink w:anchor="_Toc56618084" w:history="1">
        <w:r w:rsidR="0075491E" w:rsidRPr="000E5016">
          <w:rPr>
            <w:rStyle w:val="Collegamentoipertestuale"/>
            <w:rFonts w:asciiTheme="minorHAnsi" w:hAnsiTheme="minorHAnsi" w:cstheme="minorHAnsi"/>
            <w:noProof/>
            <w:sz w:val="24"/>
            <w:szCs w:val="24"/>
          </w:rPr>
          <w:t>9. Gestione dei lavoratori fragili</w:t>
        </w:r>
        <w:r w:rsidR="0075491E" w:rsidRPr="000E5016">
          <w:rPr>
            <w:rFonts w:asciiTheme="minorHAnsi" w:hAnsiTheme="minorHAnsi" w:cstheme="minorHAnsi"/>
            <w:noProof/>
            <w:webHidden/>
            <w:sz w:val="24"/>
            <w:szCs w:val="24"/>
          </w:rPr>
          <w:tab/>
        </w:r>
        <w:r w:rsidR="0075491E" w:rsidRPr="000E5016">
          <w:rPr>
            <w:rFonts w:asciiTheme="minorHAnsi" w:hAnsiTheme="minorHAnsi" w:cstheme="minorHAnsi"/>
            <w:noProof/>
            <w:webHidden/>
            <w:sz w:val="24"/>
            <w:szCs w:val="24"/>
          </w:rPr>
          <w:fldChar w:fldCharType="begin"/>
        </w:r>
        <w:r w:rsidR="0075491E" w:rsidRPr="000E5016">
          <w:rPr>
            <w:rFonts w:asciiTheme="minorHAnsi" w:hAnsiTheme="minorHAnsi" w:cstheme="minorHAnsi"/>
            <w:noProof/>
            <w:webHidden/>
            <w:sz w:val="24"/>
            <w:szCs w:val="24"/>
          </w:rPr>
          <w:instrText xml:space="preserve"> PAGEREF _Toc56618084 \h </w:instrText>
        </w:r>
        <w:r w:rsidR="0075491E" w:rsidRPr="000E5016">
          <w:rPr>
            <w:rFonts w:asciiTheme="minorHAnsi" w:hAnsiTheme="minorHAnsi" w:cstheme="minorHAnsi"/>
            <w:noProof/>
            <w:webHidden/>
            <w:sz w:val="24"/>
            <w:szCs w:val="24"/>
          </w:rPr>
        </w:r>
        <w:r w:rsidR="0075491E" w:rsidRPr="000E5016">
          <w:rPr>
            <w:rFonts w:asciiTheme="minorHAnsi" w:hAnsiTheme="minorHAnsi" w:cstheme="minorHAnsi"/>
            <w:noProof/>
            <w:webHidden/>
            <w:sz w:val="24"/>
            <w:szCs w:val="24"/>
          </w:rPr>
          <w:fldChar w:fldCharType="separate"/>
        </w:r>
        <w:r w:rsidR="000635CB">
          <w:rPr>
            <w:rFonts w:asciiTheme="minorHAnsi" w:hAnsiTheme="minorHAnsi" w:cstheme="minorHAnsi"/>
            <w:noProof/>
            <w:webHidden/>
            <w:sz w:val="24"/>
            <w:szCs w:val="24"/>
          </w:rPr>
          <w:t>9</w:t>
        </w:r>
        <w:r w:rsidR="0075491E" w:rsidRPr="000E5016">
          <w:rPr>
            <w:rFonts w:asciiTheme="minorHAnsi" w:hAnsiTheme="minorHAnsi" w:cstheme="minorHAnsi"/>
            <w:noProof/>
            <w:webHidden/>
            <w:sz w:val="24"/>
            <w:szCs w:val="24"/>
          </w:rPr>
          <w:fldChar w:fldCharType="end"/>
        </w:r>
      </w:hyperlink>
    </w:p>
    <w:p w:rsidR="0075491E" w:rsidRPr="000E5016" w:rsidRDefault="00820D1E" w:rsidP="000E5016">
      <w:pPr>
        <w:pStyle w:val="Sommario1"/>
        <w:tabs>
          <w:tab w:val="clear" w:pos="9628"/>
          <w:tab w:val="right" w:leader="dot" w:pos="10204"/>
        </w:tabs>
        <w:spacing w:line="276" w:lineRule="auto"/>
        <w:rPr>
          <w:rFonts w:asciiTheme="minorHAnsi" w:eastAsiaTheme="minorEastAsia" w:hAnsiTheme="minorHAnsi" w:cstheme="minorHAnsi"/>
          <w:noProof/>
          <w:sz w:val="24"/>
          <w:szCs w:val="24"/>
          <w:lang w:eastAsia="it-IT"/>
        </w:rPr>
      </w:pPr>
      <w:hyperlink w:anchor="_Toc56618085" w:history="1">
        <w:r w:rsidR="0075491E" w:rsidRPr="000E5016">
          <w:rPr>
            <w:rStyle w:val="Collegamentoipertestuale"/>
            <w:rFonts w:asciiTheme="minorHAnsi" w:hAnsiTheme="minorHAnsi" w:cstheme="minorHAnsi"/>
            <w:noProof/>
            <w:sz w:val="24"/>
            <w:szCs w:val="24"/>
          </w:rPr>
          <w:t>10. Materiali e protezioni per lo staff</w:t>
        </w:r>
        <w:r w:rsidR="0075491E" w:rsidRPr="000E5016">
          <w:rPr>
            <w:rFonts w:asciiTheme="minorHAnsi" w:hAnsiTheme="minorHAnsi" w:cstheme="minorHAnsi"/>
            <w:noProof/>
            <w:webHidden/>
            <w:sz w:val="24"/>
            <w:szCs w:val="24"/>
          </w:rPr>
          <w:tab/>
        </w:r>
        <w:r w:rsidR="0075491E" w:rsidRPr="000E5016">
          <w:rPr>
            <w:rFonts w:asciiTheme="minorHAnsi" w:hAnsiTheme="minorHAnsi" w:cstheme="minorHAnsi"/>
            <w:noProof/>
            <w:webHidden/>
            <w:sz w:val="24"/>
            <w:szCs w:val="24"/>
          </w:rPr>
          <w:fldChar w:fldCharType="begin"/>
        </w:r>
        <w:r w:rsidR="0075491E" w:rsidRPr="000E5016">
          <w:rPr>
            <w:rFonts w:asciiTheme="minorHAnsi" w:hAnsiTheme="minorHAnsi" w:cstheme="minorHAnsi"/>
            <w:noProof/>
            <w:webHidden/>
            <w:sz w:val="24"/>
            <w:szCs w:val="24"/>
          </w:rPr>
          <w:instrText xml:space="preserve"> PAGEREF _Toc56618085 \h </w:instrText>
        </w:r>
        <w:r w:rsidR="0075491E" w:rsidRPr="000E5016">
          <w:rPr>
            <w:rFonts w:asciiTheme="minorHAnsi" w:hAnsiTheme="minorHAnsi" w:cstheme="minorHAnsi"/>
            <w:noProof/>
            <w:webHidden/>
            <w:sz w:val="24"/>
            <w:szCs w:val="24"/>
          </w:rPr>
        </w:r>
        <w:r w:rsidR="0075491E" w:rsidRPr="000E5016">
          <w:rPr>
            <w:rFonts w:asciiTheme="minorHAnsi" w:hAnsiTheme="minorHAnsi" w:cstheme="minorHAnsi"/>
            <w:noProof/>
            <w:webHidden/>
            <w:sz w:val="24"/>
            <w:szCs w:val="24"/>
          </w:rPr>
          <w:fldChar w:fldCharType="separate"/>
        </w:r>
        <w:r w:rsidR="000635CB">
          <w:rPr>
            <w:rFonts w:asciiTheme="minorHAnsi" w:hAnsiTheme="minorHAnsi" w:cstheme="minorHAnsi"/>
            <w:noProof/>
            <w:webHidden/>
            <w:sz w:val="24"/>
            <w:szCs w:val="24"/>
          </w:rPr>
          <w:t>9</w:t>
        </w:r>
        <w:r w:rsidR="0075491E" w:rsidRPr="000E5016">
          <w:rPr>
            <w:rFonts w:asciiTheme="minorHAnsi" w:hAnsiTheme="minorHAnsi" w:cstheme="minorHAnsi"/>
            <w:noProof/>
            <w:webHidden/>
            <w:sz w:val="24"/>
            <w:szCs w:val="24"/>
          </w:rPr>
          <w:fldChar w:fldCharType="end"/>
        </w:r>
      </w:hyperlink>
    </w:p>
    <w:p w:rsidR="00FD6FE2" w:rsidRDefault="00FD6FE2" w:rsidP="000E5016">
      <w:pPr>
        <w:spacing w:line="276" w:lineRule="auto"/>
        <w:jc w:val="both"/>
      </w:pPr>
      <w:r w:rsidRPr="000E5016">
        <w:rPr>
          <w:rFonts w:asciiTheme="minorHAnsi" w:hAnsiTheme="minorHAnsi" w:cstheme="minorHAnsi"/>
          <w:sz w:val="24"/>
          <w:szCs w:val="24"/>
        </w:rPr>
        <w:fldChar w:fldCharType="end"/>
      </w:r>
    </w:p>
    <w:p w:rsidR="00FD6FE2" w:rsidRDefault="00FD6FE2" w:rsidP="000E5016">
      <w:pPr>
        <w:spacing w:after="0" w:line="276" w:lineRule="auto"/>
        <w:jc w:val="both"/>
        <w:rPr>
          <w:rFonts w:ascii="Arial" w:hAnsi="Arial" w:cs="Arial"/>
          <w:color w:val="222222"/>
          <w:sz w:val="24"/>
          <w:szCs w:val="24"/>
          <w:u w:val="single"/>
          <w:shd w:val="clear" w:color="auto" w:fill="FFFFFF"/>
        </w:rPr>
      </w:pPr>
    </w:p>
    <w:p w:rsidR="00FD6FE2" w:rsidRDefault="00FD6FE2" w:rsidP="000E5016">
      <w:pPr>
        <w:spacing w:after="0" w:line="276" w:lineRule="auto"/>
        <w:jc w:val="both"/>
        <w:rPr>
          <w:rFonts w:ascii="Arial" w:hAnsi="Arial" w:cs="Arial"/>
          <w:color w:val="222222"/>
          <w:sz w:val="24"/>
          <w:szCs w:val="24"/>
          <w:u w:val="single"/>
          <w:shd w:val="clear" w:color="auto" w:fill="FFFFFF"/>
        </w:rPr>
      </w:pPr>
      <w:r>
        <w:rPr>
          <w:rFonts w:ascii="Arial" w:hAnsi="Arial" w:cs="Arial"/>
          <w:color w:val="222222"/>
          <w:sz w:val="24"/>
          <w:szCs w:val="24"/>
          <w:u w:val="single"/>
          <w:shd w:val="clear" w:color="auto" w:fill="FFFFFF"/>
        </w:rPr>
        <w:br w:type="page"/>
      </w:r>
    </w:p>
    <w:p w:rsidR="00FD6FE2" w:rsidRPr="000E5016" w:rsidRDefault="00FD6FE2" w:rsidP="000E5016">
      <w:pPr>
        <w:spacing w:after="0" w:line="276" w:lineRule="auto"/>
        <w:jc w:val="both"/>
        <w:rPr>
          <w:rFonts w:ascii="Arial" w:hAnsi="Arial" w:cs="Arial"/>
          <w:color w:val="222222"/>
          <w:szCs w:val="24"/>
          <w:u w:val="single"/>
          <w:shd w:val="clear" w:color="auto" w:fill="FFFFFF"/>
        </w:rPr>
      </w:pPr>
    </w:p>
    <w:p w:rsidR="00FD6FE2" w:rsidRPr="000E5016" w:rsidRDefault="00FD6FE2" w:rsidP="000E5016">
      <w:pPr>
        <w:pStyle w:val="Titolo1"/>
        <w:numPr>
          <w:ilvl w:val="0"/>
          <w:numId w:val="0"/>
        </w:numPr>
        <w:spacing w:before="0" w:after="240" w:line="276" w:lineRule="auto"/>
        <w:jc w:val="both"/>
        <w:rPr>
          <w:sz w:val="28"/>
        </w:rPr>
      </w:pPr>
      <w:bookmarkStart w:id="0" w:name="_Toc56618070"/>
      <w:r w:rsidRPr="000E5016">
        <w:rPr>
          <w:sz w:val="28"/>
        </w:rPr>
        <w:t>1. Premessa</w:t>
      </w:r>
      <w:bookmarkEnd w:id="0"/>
    </w:p>
    <w:p w:rsidR="00FD6FE2" w:rsidRPr="00DD70DC" w:rsidRDefault="00FD6FE2" w:rsidP="000E5016">
      <w:pPr>
        <w:spacing w:after="0" w:line="276" w:lineRule="auto"/>
        <w:jc w:val="both"/>
      </w:pPr>
      <w:r w:rsidRPr="00DD70DC">
        <w:t xml:space="preserve">Le presenti linee guida individuano le misure di prevenzione del contagio da SARS-CoV-2 da </w:t>
      </w:r>
      <w:r w:rsidR="00F34FE4" w:rsidRPr="00DD70DC">
        <w:t>predisporre</w:t>
      </w:r>
      <w:r w:rsidRPr="00DD70DC">
        <w:t xml:space="preserve"> per l’utilizzo in sicurezza</w:t>
      </w:r>
      <w:r w:rsidR="00F34FE4" w:rsidRPr="00DD70DC">
        <w:t>, qualora lo scenario epidemiologico lo consentirà,</w:t>
      </w:r>
      <w:r w:rsidRPr="00DD70DC">
        <w:t xml:space="preserve"> dei seguenti impianti di risalita all’interno di stazioni, aree e comprensori sciistici nella stagione invernale: sciovie (</w:t>
      </w:r>
      <w:r w:rsidRPr="00DD70DC">
        <w:rPr>
          <w:i/>
        </w:rPr>
        <w:t>skilift</w:t>
      </w:r>
      <w:r w:rsidRPr="00DD70DC">
        <w:t xml:space="preserve">), funivie, seggiovie, cabinovie. </w:t>
      </w:r>
      <w:r w:rsidRPr="00DD70DC">
        <w:rPr>
          <w:color w:val="000000"/>
        </w:rPr>
        <w:t xml:space="preserve">Si intendono inclusi anche </w:t>
      </w:r>
      <w:r w:rsidRPr="00DD70DC">
        <w:rPr>
          <w:i/>
          <w:iCs/>
          <w:color w:val="000000"/>
        </w:rPr>
        <w:t xml:space="preserve">tapis-roulant </w:t>
      </w:r>
      <w:r w:rsidRPr="00DD70DC">
        <w:rPr>
          <w:color w:val="000000"/>
        </w:rPr>
        <w:t xml:space="preserve">e nastri trasportatori per i brevi collegamenti. </w:t>
      </w:r>
      <w:r w:rsidRPr="00DD70DC">
        <w:t>Si rimanda alla normativa vigente per la disciplina di ogni ulteriore aspetto tecnico circa il funzionamento di tali impianti.</w:t>
      </w:r>
    </w:p>
    <w:p w:rsidR="00EE5D0B" w:rsidRPr="00DD70DC" w:rsidRDefault="00EE5D0B" w:rsidP="000E5016">
      <w:pPr>
        <w:spacing w:after="0" w:line="276" w:lineRule="auto"/>
        <w:jc w:val="both"/>
      </w:pPr>
      <w:r w:rsidRPr="00DD70DC">
        <w:t>Il presente documento è stato redatto sulla base dei principi generali per il riavvio delle attività definiti in occasione dello stato di emergenza, ad oggi persistente, dettato dalla pandemia legata al Covid-19.</w:t>
      </w:r>
    </w:p>
    <w:p w:rsidR="00FD6FE2" w:rsidRPr="00DD70DC" w:rsidRDefault="00FD6FE2" w:rsidP="000E5016">
      <w:pPr>
        <w:spacing w:after="0" w:line="276" w:lineRule="auto"/>
        <w:jc w:val="both"/>
      </w:pPr>
      <w:r w:rsidRPr="00DD70DC">
        <w:t>Il documento evidenzia in particolare la necessità di valutare interventi finalizzati alla prevenzione ed al contenimento del citato rischio, in considerazione degli aspetti:</w:t>
      </w:r>
    </w:p>
    <w:p w:rsidR="00FD6FE2" w:rsidRPr="00DD70DC" w:rsidRDefault="00FD6FE2" w:rsidP="000E5016">
      <w:pPr>
        <w:spacing w:after="0" w:line="276" w:lineRule="auto"/>
        <w:ind w:firstLine="284"/>
        <w:jc w:val="both"/>
      </w:pPr>
      <w:r w:rsidRPr="00DD70DC">
        <w:t>a. Strutturali e tecnologici;</w:t>
      </w:r>
    </w:p>
    <w:p w:rsidR="00FD6FE2" w:rsidRPr="00DD70DC" w:rsidRDefault="00FD6FE2" w:rsidP="000E5016">
      <w:pPr>
        <w:spacing w:after="0" w:line="276" w:lineRule="auto"/>
        <w:ind w:firstLine="284"/>
        <w:jc w:val="both"/>
      </w:pPr>
      <w:r w:rsidRPr="00DD70DC">
        <w:t>b. Organizzativi;</w:t>
      </w:r>
    </w:p>
    <w:p w:rsidR="00FD6FE2" w:rsidRPr="00DD70DC" w:rsidRDefault="00FD6FE2" w:rsidP="000E5016">
      <w:pPr>
        <w:spacing w:after="0" w:line="276" w:lineRule="auto"/>
        <w:ind w:firstLine="284"/>
        <w:jc w:val="both"/>
      </w:pPr>
      <w:r w:rsidRPr="00DD70DC">
        <w:t>c. Legati alla Sorveglianza sanitaria.</w:t>
      </w:r>
    </w:p>
    <w:p w:rsidR="00FD6FE2" w:rsidRPr="00DD70DC" w:rsidRDefault="00FD6FE2" w:rsidP="000E5016">
      <w:pPr>
        <w:spacing w:after="0" w:line="276" w:lineRule="auto"/>
        <w:jc w:val="both"/>
      </w:pPr>
    </w:p>
    <w:p w:rsidR="00FD6FE2" w:rsidRPr="00DD70DC" w:rsidRDefault="00FD6FE2" w:rsidP="000E5016">
      <w:pPr>
        <w:pBdr>
          <w:top w:val="single" w:sz="4" w:space="1" w:color="auto"/>
          <w:left w:val="single" w:sz="4" w:space="4" w:color="auto"/>
          <w:bottom w:val="single" w:sz="4" w:space="1" w:color="auto"/>
          <w:right w:val="single" w:sz="4" w:space="4" w:color="auto"/>
        </w:pBdr>
        <w:spacing w:after="0" w:line="276" w:lineRule="auto"/>
        <w:jc w:val="both"/>
        <w:rPr>
          <w:color w:val="000000"/>
        </w:rPr>
      </w:pPr>
      <w:r w:rsidRPr="00DD70DC">
        <w:rPr>
          <w:color w:val="000000"/>
        </w:rPr>
        <w:t xml:space="preserve">Quale misura preliminare, </w:t>
      </w:r>
      <w:r w:rsidRPr="00DD70DC">
        <w:rPr>
          <w:b/>
          <w:color w:val="000000"/>
        </w:rPr>
        <w:t xml:space="preserve">è necessario limitare il numero massimo di presenze giornaliere mediante l’introduzione di un tetto massimo di </w:t>
      </w:r>
      <w:r w:rsidRPr="00DD70DC">
        <w:rPr>
          <w:b/>
          <w:i/>
          <w:iCs/>
          <w:color w:val="000000"/>
        </w:rPr>
        <w:t xml:space="preserve">skipass </w:t>
      </w:r>
      <w:r w:rsidRPr="00DD70DC">
        <w:rPr>
          <w:b/>
          <w:color w:val="000000"/>
        </w:rPr>
        <w:t>giornalieri vendibili</w:t>
      </w:r>
      <w:r w:rsidRPr="00DD70DC">
        <w:rPr>
          <w:color w:val="000000"/>
        </w:rPr>
        <w:t>, determinato in base alle caratteristiche della stazione/area/comprensorio sciistico, con criteri omogenei per Regione o Provincia Autonoma o comprensorio sciistico da definire successivamente, sentiti anche i rappresentanti di categoria</w:t>
      </w:r>
      <w:r w:rsidR="006F3387" w:rsidRPr="00DD70DC">
        <w:rPr>
          <w:color w:val="000000"/>
        </w:rPr>
        <w:t>, concorda</w:t>
      </w:r>
      <w:r w:rsidR="000B08FD" w:rsidRPr="00DD70DC">
        <w:rPr>
          <w:color w:val="000000"/>
        </w:rPr>
        <w:t>ti</w:t>
      </w:r>
      <w:r w:rsidR="006F3387" w:rsidRPr="00DD70DC">
        <w:rPr>
          <w:color w:val="000000"/>
        </w:rPr>
        <w:t xml:space="preserve"> con i</w:t>
      </w:r>
      <w:r w:rsidRPr="00DD70DC">
        <w:rPr>
          <w:color w:val="000000"/>
        </w:rPr>
        <w:t xml:space="preserve"> Dipartimenti di Prevenzione delle Aziende Sanitarie Locali competenti per territorio.</w:t>
      </w:r>
    </w:p>
    <w:p w:rsidR="00FD6FE2" w:rsidRPr="00DD70DC" w:rsidRDefault="00FD6FE2" w:rsidP="000E5016">
      <w:pPr>
        <w:spacing w:after="0" w:line="276" w:lineRule="auto"/>
        <w:jc w:val="both"/>
      </w:pPr>
    </w:p>
    <w:p w:rsidR="00FD6FE2" w:rsidRPr="00DD70DC" w:rsidRDefault="00206844" w:rsidP="00206844">
      <w:pPr>
        <w:widowControl w:val="0"/>
        <w:pBdr>
          <w:top w:val="nil"/>
          <w:left w:val="nil"/>
          <w:bottom w:val="nil"/>
          <w:right w:val="nil"/>
          <w:between w:val="nil"/>
        </w:pBdr>
        <w:jc w:val="both"/>
        <w:rPr>
          <w:rFonts w:ascii="Times New Roman" w:hAnsi="Times New Roman"/>
        </w:rPr>
      </w:pPr>
      <w:r w:rsidRPr="00DD70DC">
        <w:t>Si precisa che le misure di cui alle presenti linee guida potranno essere oggetto di revisione a fronte di nuove evidenze epidemiologiche, contributi o indicazioni normative nazionali o regionali finalizzate alla prevenzione e al contenimento del rischio associato alla diffusione di SARS-CoV-2 e verranno applicate se lo scenario epidemiologico sarà coerente alla loro applicazione.</w:t>
      </w:r>
      <w:r w:rsidRPr="00DD70DC">
        <w:rPr>
          <w:rFonts w:ascii="Times New Roman" w:hAnsi="Times New Roman"/>
        </w:rPr>
        <w:t xml:space="preserve"> </w:t>
      </w:r>
    </w:p>
    <w:p w:rsidR="00FD6FE2" w:rsidRPr="00DD70DC" w:rsidRDefault="00FD6FE2" w:rsidP="000E5016">
      <w:pPr>
        <w:spacing w:after="0" w:line="276" w:lineRule="auto"/>
        <w:jc w:val="both"/>
      </w:pPr>
    </w:p>
    <w:p w:rsidR="00FD6FE2" w:rsidRPr="00DD70DC" w:rsidRDefault="00FD6FE2" w:rsidP="000E5016">
      <w:pPr>
        <w:pStyle w:val="Titolo1"/>
        <w:numPr>
          <w:ilvl w:val="0"/>
          <w:numId w:val="0"/>
        </w:numPr>
        <w:spacing w:before="0" w:after="240" w:line="276" w:lineRule="auto"/>
        <w:jc w:val="both"/>
        <w:rPr>
          <w:sz w:val="28"/>
        </w:rPr>
      </w:pPr>
      <w:bookmarkStart w:id="1" w:name="_Toc56618071"/>
      <w:r w:rsidRPr="00DD70DC">
        <w:rPr>
          <w:sz w:val="28"/>
        </w:rPr>
        <w:t>2. Valutazione dei rischi Covid-19</w:t>
      </w:r>
      <w:bookmarkEnd w:id="1"/>
    </w:p>
    <w:p w:rsidR="00FD6FE2" w:rsidRPr="00DD70DC" w:rsidRDefault="00FD6FE2" w:rsidP="000E5016">
      <w:pPr>
        <w:spacing w:after="0" w:line="276" w:lineRule="auto"/>
        <w:jc w:val="both"/>
        <w:rPr>
          <w:strike/>
        </w:rPr>
      </w:pPr>
      <w:r w:rsidRPr="00DD70DC">
        <w:t xml:space="preserve">I rischi legati alla diffusione del virus COVID-19 devono essere costantemente monitorati e, pertanto, i relativi documenti devono essere aggiornati ed applicati in funzione di nuove evidenze ed indicazioni ufficiali volte alla tutela del rischio da Covid-19. </w:t>
      </w:r>
    </w:p>
    <w:p w:rsidR="00FD6FE2" w:rsidRPr="00DD70DC" w:rsidRDefault="00FD6FE2" w:rsidP="000E5016">
      <w:pPr>
        <w:spacing w:after="0" w:line="276" w:lineRule="auto"/>
        <w:jc w:val="both"/>
      </w:pPr>
    </w:p>
    <w:p w:rsidR="00FD6FE2" w:rsidRPr="00DD70DC" w:rsidRDefault="00FD6FE2" w:rsidP="000E5016">
      <w:pPr>
        <w:pStyle w:val="Titolo1"/>
        <w:numPr>
          <w:ilvl w:val="0"/>
          <w:numId w:val="0"/>
        </w:numPr>
        <w:spacing w:before="0" w:after="240" w:line="276" w:lineRule="auto"/>
        <w:jc w:val="both"/>
        <w:rPr>
          <w:sz w:val="28"/>
        </w:rPr>
      </w:pPr>
      <w:bookmarkStart w:id="2" w:name="_Toc56618072"/>
      <w:r w:rsidRPr="00DD70DC">
        <w:rPr>
          <w:sz w:val="28"/>
        </w:rPr>
        <w:t>3. Formazione del personale e individuazione del referente COVID</w:t>
      </w:r>
      <w:bookmarkEnd w:id="2"/>
    </w:p>
    <w:p w:rsidR="00FD6FE2" w:rsidRPr="00DD70DC" w:rsidRDefault="00FD6FE2" w:rsidP="000E5016">
      <w:pPr>
        <w:spacing w:after="0" w:line="276" w:lineRule="auto"/>
        <w:jc w:val="both"/>
      </w:pPr>
      <w:r w:rsidRPr="00DD70DC">
        <w:t>Le misure di prevenzione del rischio adottate, devono essere condivise con il personale dipendente il quale, nei casi previsti, dovrà essere formato ed addestrato sull’applicazione o sull’utilizzo di dispositivi atti ad evitare il fattore di rischio.</w:t>
      </w:r>
    </w:p>
    <w:p w:rsidR="00FD6FE2" w:rsidRPr="00DD70DC" w:rsidRDefault="00FD6FE2" w:rsidP="000E5016">
      <w:pPr>
        <w:spacing w:after="0" w:line="276" w:lineRule="auto"/>
        <w:jc w:val="both"/>
      </w:pPr>
      <w:r w:rsidRPr="00DD70DC">
        <w:t xml:space="preserve">Per l’assistenza ed il supporto rispetto all’adozione ed al mantenimento delle misure di prevenzione, è opportuna la nomina di un </w:t>
      </w:r>
      <w:r w:rsidRPr="00DD70DC">
        <w:rPr>
          <w:i/>
        </w:rPr>
        <w:t xml:space="preserve">Referente COVID, </w:t>
      </w:r>
      <w:r w:rsidRPr="00DD70DC">
        <w:t xml:space="preserve">soggetto formato a tal fine. </w:t>
      </w:r>
    </w:p>
    <w:p w:rsidR="00FD6FE2" w:rsidRPr="00DD70DC" w:rsidRDefault="00FD6FE2" w:rsidP="000E5016">
      <w:pPr>
        <w:spacing w:after="0" w:line="276" w:lineRule="auto"/>
        <w:jc w:val="both"/>
      </w:pPr>
      <w:r w:rsidRPr="00DD70DC">
        <w:t>A tale riguardo si rinvia ai documenti</w:t>
      </w:r>
      <w:r w:rsidRPr="00DD70DC">
        <w:rPr>
          <w:i/>
        </w:rPr>
        <w:t xml:space="preserve"> </w:t>
      </w:r>
      <w:r w:rsidRPr="00DD70DC">
        <w:t>di carattere generale che trattano tali aspetti.</w:t>
      </w:r>
    </w:p>
    <w:p w:rsidR="00FD6FE2" w:rsidRPr="00DD70DC" w:rsidRDefault="00FD6FE2" w:rsidP="000E5016">
      <w:pPr>
        <w:spacing w:after="0" w:line="276" w:lineRule="auto"/>
        <w:jc w:val="both"/>
      </w:pPr>
    </w:p>
    <w:p w:rsidR="00FD6FE2" w:rsidRPr="00DD70DC" w:rsidRDefault="00FD6FE2" w:rsidP="000E5016">
      <w:pPr>
        <w:pStyle w:val="Titolo1"/>
        <w:numPr>
          <w:ilvl w:val="0"/>
          <w:numId w:val="0"/>
        </w:numPr>
        <w:spacing w:before="0" w:after="240" w:line="276" w:lineRule="auto"/>
        <w:jc w:val="both"/>
        <w:rPr>
          <w:sz w:val="28"/>
        </w:rPr>
      </w:pPr>
      <w:bookmarkStart w:id="3" w:name="sdfootnote1sym"/>
      <w:bookmarkStart w:id="4" w:name="_Toc56618073"/>
      <w:bookmarkEnd w:id="3"/>
      <w:r w:rsidRPr="00DD70DC">
        <w:rPr>
          <w:sz w:val="28"/>
        </w:rPr>
        <w:t>4. Aerazione e sanificazione</w:t>
      </w:r>
      <w:bookmarkEnd w:id="4"/>
    </w:p>
    <w:p w:rsidR="00FD6FE2" w:rsidRPr="00DD70DC" w:rsidRDefault="00FD6FE2" w:rsidP="000E5016">
      <w:pPr>
        <w:pStyle w:val="Corpotesto"/>
        <w:spacing w:after="0"/>
        <w:jc w:val="both"/>
      </w:pPr>
      <w:r w:rsidRPr="00DD70DC">
        <w:t xml:space="preserve">Vanno incrementate le operazioni di </w:t>
      </w:r>
      <w:r w:rsidR="006F3387" w:rsidRPr="00DD70DC">
        <w:t xml:space="preserve">sanificazione </w:t>
      </w:r>
      <w:r w:rsidRPr="00DD70DC">
        <w:t xml:space="preserve">negli ambienti utilizzati (spazi comuni e aree riservate al personale). Un'attenzione speciale deve essere data alla pulizia delle aree comuni come misura generale di prevenzione per l'epidemia da Coronavirus. La sanificazione di superfici che vengono spesso toccate - maniglie, </w:t>
      </w:r>
      <w:r w:rsidRPr="00DD70DC">
        <w:lastRenderedPageBreak/>
        <w:t xml:space="preserve">pulsanti dell'ascensore, corrimano, interruttori, maniglie delle porte </w:t>
      </w:r>
      <w:proofErr w:type="spellStart"/>
      <w:r w:rsidRPr="00DD70DC">
        <w:t>etc</w:t>
      </w:r>
      <w:proofErr w:type="spellEnd"/>
      <w:r w:rsidRPr="00DD70DC">
        <w:t xml:space="preserve"> - dovrà essere particolarmente accurata, scrupolosa e frequente. </w:t>
      </w:r>
    </w:p>
    <w:p w:rsidR="00FD6FE2" w:rsidRPr="00DD70DC" w:rsidRDefault="00FD6FE2" w:rsidP="000E5016">
      <w:pPr>
        <w:pStyle w:val="Corpotesto"/>
        <w:spacing w:after="0"/>
        <w:jc w:val="both"/>
      </w:pPr>
      <w:r w:rsidRPr="00DD70DC">
        <w:t xml:space="preserve">Lo staff delle pulizie dovrà essere formato in modo da recepire queste direttive. Le attività di sanificazione delle superfici dovranno essere stabilite in apposita procedura che stabilisca quali sono le superfici da </w:t>
      </w:r>
      <w:r w:rsidR="006F3387" w:rsidRPr="00DD70DC">
        <w:t>sanificare</w:t>
      </w:r>
      <w:r w:rsidRPr="00DD70DC">
        <w:t xml:space="preserve">, la frequenza con cui devono essere effettuate, i materiali impiegati, i prodotti utilizzati, le modalità di esecuzione – compresi i tempi di contatto se previsti dai prodotti e le concentrazioni, chi esegue le operazioni, quali dpi indossa l’addetto. Va tenuto conto che gli ambienti devono essere arieggiati frequentemente, in modo particolare durante le operazioni di pulizia. </w:t>
      </w:r>
    </w:p>
    <w:p w:rsidR="00FD6FE2" w:rsidRPr="00DD70DC" w:rsidRDefault="00FD6FE2" w:rsidP="000E5016">
      <w:pPr>
        <w:pStyle w:val="Corpotesto"/>
        <w:spacing w:after="0"/>
        <w:jc w:val="both"/>
      </w:pPr>
      <w:r w:rsidRPr="00DD70DC">
        <w:t xml:space="preserve">La procedura adottata dovrà prevedere un piano speciale di </w:t>
      </w:r>
      <w:r w:rsidR="006F3387" w:rsidRPr="00DD70DC">
        <w:t>sanificazione</w:t>
      </w:r>
      <w:r w:rsidRPr="00DD70DC">
        <w:t xml:space="preserve"> per le situazioni in cui si presentassero persone con sintomi </w:t>
      </w:r>
      <w:proofErr w:type="spellStart"/>
      <w:r w:rsidRPr="00DD70DC">
        <w:t>simil</w:t>
      </w:r>
      <w:proofErr w:type="spellEnd"/>
      <w:r w:rsidRPr="00DD70DC">
        <w:t xml:space="preserve">-influenzali riconducibili a COVID-19. Le raccomandazioni scritte per </w:t>
      </w:r>
      <w:r w:rsidR="006F3387" w:rsidRPr="00DD70DC">
        <w:t>la sanificazione</w:t>
      </w:r>
      <w:r w:rsidRPr="00DD70DC">
        <w:t xml:space="preserve"> </w:t>
      </w:r>
      <w:r w:rsidR="006F3387" w:rsidRPr="00DD70DC">
        <w:t xml:space="preserve">devono </w:t>
      </w:r>
      <w:r w:rsidRPr="00DD70DC">
        <w:t xml:space="preserve">descrivere le procedure operative avanzate per la pulizia, la gestione dei rifiuti e per l'uso di DPI. </w:t>
      </w:r>
    </w:p>
    <w:p w:rsidR="006F3387" w:rsidRPr="00DD70DC" w:rsidRDefault="006F3387" w:rsidP="000E5016">
      <w:pPr>
        <w:pStyle w:val="Corpotesto"/>
        <w:spacing w:after="0"/>
        <w:jc w:val="both"/>
      </w:pPr>
    </w:p>
    <w:p w:rsidR="00FD6FE2" w:rsidRPr="00DD70DC" w:rsidRDefault="00FD6FE2" w:rsidP="000E5016">
      <w:pPr>
        <w:pStyle w:val="Corpotesto"/>
        <w:pBdr>
          <w:top w:val="single" w:sz="4" w:space="1" w:color="auto"/>
          <w:left w:val="single" w:sz="4" w:space="4" w:color="auto"/>
          <w:bottom w:val="single" w:sz="4" w:space="1" w:color="auto"/>
          <w:right w:val="single" w:sz="4" w:space="4" w:color="auto"/>
        </w:pBdr>
        <w:spacing w:after="0"/>
        <w:jc w:val="both"/>
        <w:rPr>
          <w:rFonts w:ascii="Arial" w:hAnsi="Arial" w:cs="Arial"/>
          <w:b/>
          <w:color w:val="222222"/>
          <w:sz w:val="24"/>
          <w:szCs w:val="24"/>
          <w:shd w:val="clear" w:color="auto" w:fill="FFFFFF"/>
        </w:rPr>
      </w:pPr>
      <w:r w:rsidRPr="00DD70DC">
        <w:rPr>
          <w:color w:val="000000"/>
        </w:rPr>
        <w:t xml:space="preserve">Per ulteriori dettagli </w:t>
      </w:r>
      <w:r w:rsidRPr="00DD70DC">
        <w:rPr>
          <w:b/>
          <w:color w:val="000000"/>
        </w:rPr>
        <w:t xml:space="preserve">sulle procedure di </w:t>
      </w:r>
      <w:r w:rsidR="006F3387" w:rsidRPr="00DD70DC">
        <w:rPr>
          <w:b/>
          <w:color w:val="000000"/>
        </w:rPr>
        <w:t>sanificazione</w:t>
      </w:r>
      <w:r w:rsidRPr="00DD70DC">
        <w:rPr>
          <w:b/>
          <w:color w:val="000000"/>
        </w:rPr>
        <w:t>, di aerazione degli ambienti e di gestione dei rifiuti si rimanda alle indicazioni contenute nei seguenti documenti</w:t>
      </w:r>
      <w:r w:rsidRPr="00DD70DC">
        <w:rPr>
          <w:color w:val="000000"/>
        </w:rPr>
        <w:t>: Rapporto ISS COVID-19 n. 3/2020 “</w:t>
      </w:r>
      <w:r w:rsidRPr="00DD70DC">
        <w:rPr>
          <w:i/>
          <w:iCs/>
          <w:color w:val="000000"/>
        </w:rPr>
        <w:t>Indicazione ad interim per la gestione dei rifiuti urbani in relazione alla trasmissione dell’infezione da virus SARS-CoV-</w:t>
      </w:r>
      <w:smartTag w:uri="urn:schemas-microsoft-com:office:smarttags" w:element="metricconverter">
        <w:smartTagPr>
          <w:attr w:name="ProductID" w:val="19 a"/>
        </w:smartTagPr>
        <w:r w:rsidRPr="00DD70DC">
          <w:rPr>
            <w:i/>
            <w:iCs/>
            <w:color w:val="000000"/>
          </w:rPr>
          <w:t>2</w:t>
        </w:r>
        <w:r w:rsidRPr="00DD70DC">
          <w:rPr>
            <w:color w:val="000000"/>
          </w:rPr>
          <w:t>”</w:t>
        </w:r>
      </w:smartTag>
      <w:r w:rsidRPr="00DD70DC">
        <w:rPr>
          <w:color w:val="000000"/>
        </w:rPr>
        <w:t>; Rapporto ISS COVID-19 n. 5/2020 “</w:t>
      </w:r>
      <w:r w:rsidRPr="00DD70DC">
        <w:rPr>
          <w:i/>
          <w:iCs/>
          <w:color w:val="000000"/>
        </w:rPr>
        <w:t>Indicazioni ad interim per la prevenzione e gestione degli ambienti indoor in relazione alla trasmissione dell’infezione da virus SARS-CoV-</w:t>
      </w:r>
      <w:smartTag w:uri="urn:schemas-microsoft-com:office:smarttags" w:element="metricconverter">
        <w:smartTagPr>
          <w:attr w:name="ProductID" w:val="19 a"/>
        </w:smartTagPr>
        <w:r w:rsidRPr="00DD70DC">
          <w:rPr>
            <w:i/>
            <w:iCs/>
            <w:color w:val="000000"/>
          </w:rPr>
          <w:t>2</w:t>
        </w:r>
        <w:r w:rsidRPr="00DD70DC">
          <w:rPr>
            <w:color w:val="000000"/>
          </w:rPr>
          <w:t>”</w:t>
        </w:r>
      </w:smartTag>
      <w:r w:rsidRPr="00DD70DC">
        <w:rPr>
          <w:color w:val="000000"/>
        </w:rPr>
        <w:t>; Rapporto ISS COVID-19 n. 19/2020 “</w:t>
      </w:r>
      <w:r w:rsidRPr="00DD70DC">
        <w:rPr>
          <w:i/>
          <w:iCs/>
          <w:color w:val="000000"/>
        </w:rPr>
        <w:t>Raccomandazioni ad interim sui disinfettanti nell’attuale emergenza COVID-19: presidi medico chirurgici e biocidi</w:t>
      </w:r>
      <w:r w:rsidRPr="00DD70DC">
        <w:rPr>
          <w:color w:val="000000"/>
        </w:rPr>
        <w:t>”; Rapporto ISS COVID-19 n. 25/2020 “</w:t>
      </w:r>
      <w:r w:rsidRPr="00DD70DC">
        <w:rPr>
          <w:i/>
          <w:iCs/>
          <w:color w:val="000000"/>
        </w:rPr>
        <w:t>Raccomandazioni ad interim sulla sanificazione di strutture non sanitarie nell’attuale emergenza COVID-19: superfici, ambienti interni e abbigliamento</w:t>
      </w:r>
      <w:r w:rsidRPr="00DD70DC">
        <w:rPr>
          <w:color w:val="000000"/>
        </w:rPr>
        <w:t>”.</w:t>
      </w:r>
    </w:p>
    <w:p w:rsidR="00FD6FE2" w:rsidRPr="00DD70DC" w:rsidRDefault="00FD6FE2" w:rsidP="000E5016">
      <w:pPr>
        <w:spacing w:after="0" w:line="276" w:lineRule="auto"/>
        <w:jc w:val="both"/>
        <w:rPr>
          <w:rFonts w:ascii="Arial" w:hAnsi="Arial" w:cs="Arial"/>
          <w:b/>
          <w:color w:val="222222"/>
          <w:sz w:val="24"/>
          <w:szCs w:val="24"/>
          <w:shd w:val="clear" w:color="auto" w:fill="FFFFFF"/>
        </w:rPr>
      </w:pPr>
    </w:p>
    <w:p w:rsidR="00FD6FE2" w:rsidRPr="00DD70DC" w:rsidRDefault="00FD6FE2" w:rsidP="000E5016">
      <w:pPr>
        <w:pStyle w:val="Titolo1"/>
        <w:numPr>
          <w:ilvl w:val="0"/>
          <w:numId w:val="0"/>
        </w:numPr>
        <w:spacing w:before="0" w:line="276" w:lineRule="auto"/>
        <w:jc w:val="both"/>
        <w:rPr>
          <w:sz w:val="28"/>
        </w:rPr>
      </w:pPr>
      <w:bookmarkStart w:id="5" w:name="_Toc38140393"/>
      <w:bookmarkStart w:id="6" w:name="_Toc38285694"/>
      <w:bookmarkStart w:id="7" w:name="_Toc56618074"/>
      <w:r w:rsidRPr="00DD70DC">
        <w:rPr>
          <w:sz w:val="28"/>
        </w:rPr>
        <w:t>5. Rapporti tra le persone</w:t>
      </w:r>
      <w:bookmarkEnd w:id="5"/>
      <w:bookmarkEnd w:id="6"/>
      <w:bookmarkEnd w:id="7"/>
    </w:p>
    <w:p w:rsidR="00FD6FE2" w:rsidRPr="00DD70DC" w:rsidRDefault="00FD6FE2" w:rsidP="000E5016">
      <w:pPr>
        <w:pStyle w:val="Titolo2"/>
        <w:numPr>
          <w:ilvl w:val="0"/>
          <w:numId w:val="0"/>
        </w:numPr>
        <w:spacing w:before="0" w:line="276" w:lineRule="auto"/>
        <w:jc w:val="both"/>
        <w:rPr>
          <w:sz w:val="16"/>
          <w:szCs w:val="16"/>
        </w:rPr>
      </w:pPr>
    </w:p>
    <w:p w:rsidR="00FD6FE2" w:rsidRPr="00DD70DC" w:rsidRDefault="00FD6FE2" w:rsidP="000E5016">
      <w:pPr>
        <w:pStyle w:val="Titolo2"/>
        <w:numPr>
          <w:ilvl w:val="0"/>
          <w:numId w:val="0"/>
        </w:numPr>
        <w:spacing w:after="240" w:line="276" w:lineRule="auto"/>
        <w:jc w:val="both"/>
      </w:pPr>
      <w:bookmarkStart w:id="8" w:name="_Toc56618075"/>
      <w:r w:rsidRPr="00DD70DC">
        <w:t>5.1 Clienti e clienti</w:t>
      </w:r>
      <w:bookmarkEnd w:id="8"/>
    </w:p>
    <w:p w:rsidR="006F3387" w:rsidRPr="00DD70DC" w:rsidRDefault="00FD6FE2" w:rsidP="000E5016">
      <w:pPr>
        <w:pStyle w:val="Default"/>
        <w:spacing w:line="276" w:lineRule="auto"/>
        <w:jc w:val="both"/>
        <w:rPr>
          <w:rFonts w:ascii="Calibri" w:hAnsi="Calibri"/>
          <w:color w:val="auto"/>
          <w:sz w:val="22"/>
          <w:szCs w:val="22"/>
          <w:lang w:eastAsia="ar-SA"/>
        </w:rPr>
      </w:pPr>
      <w:r w:rsidRPr="00DD70DC">
        <w:rPr>
          <w:rFonts w:ascii="Calibri" w:hAnsi="Calibri"/>
          <w:color w:val="auto"/>
          <w:sz w:val="22"/>
          <w:szCs w:val="22"/>
          <w:lang w:eastAsia="ar-SA"/>
        </w:rPr>
        <w:t xml:space="preserve">Fermo restando che la responsabilità individuale degli utenti costituisce elemento essenziale per dare efficacia alle generali misure di prevenzione trovano applicazione le seguenti misure minime di sicurezza. </w:t>
      </w:r>
    </w:p>
    <w:p w:rsidR="006F3387" w:rsidRPr="00DD70DC" w:rsidRDefault="006F3387" w:rsidP="000E5016">
      <w:pPr>
        <w:pStyle w:val="Default"/>
        <w:spacing w:line="276" w:lineRule="auto"/>
        <w:jc w:val="both"/>
        <w:rPr>
          <w:rFonts w:ascii="Calibri" w:hAnsi="Calibri"/>
          <w:color w:val="auto"/>
          <w:sz w:val="22"/>
          <w:szCs w:val="22"/>
          <w:lang w:eastAsia="ar-SA"/>
        </w:rPr>
      </w:pPr>
    </w:p>
    <w:p w:rsidR="006F3387" w:rsidRPr="00DD70DC" w:rsidRDefault="006F3387" w:rsidP="000E5016">
      <w:pPr>
        <w:pStyle w:val="Default"/>
        <w:spacing w:line="276" w:lineRule="auto"/>
        <w:jc w:val="both"/>
        <w:rPr>
          <w:rFonts w:ascii="Calibri" w:hAnsi="Calibri"/>
          <w:color w:val="auto"/>
          <w:sz w:val="22"/>
          <w:szCs w:val="22"/>
          <w:lang w:eastAsia="ar-SA"/>
        </w:rPr>
      </w:pPr>
      <w:r w:rsidRPr="00DD70DC">
        <w:rPr>
          <w:rFonts w:ascii="Calibri" w:hAnsi="Calibri"/>
          <w:color w:val="auto"/>
          <w:sz w:val="22"/>
          <w:szCs w:val="22"/>
          <w:lang w:eastAsia="ar-SA"/>
        </w:rPr>
        <w:t xml:space="preserve">Dovrà essere predisposta una adeguata </w:t>
      </w:r>
      <w:r w:rsidRPr="00DD70DC">
        <w:rPr>
          <w:rFonts w:ascii="Calibri" w:hAnsi="Calibri"/>
          <w:b/>
          <w:color w:val="auto"/>
          <w:sz w:val="22"/>
          <w:szCs w:val="22"/>
          <w:lang w:eastAsia="ar-SA"/>
        </w:rPr>
        <w:t>informazione</w:t>
      </w:r>
      <w:r w:rsidRPr="00DD70DC">
        <w:rPr>
          <w:rFonts w:ascii="Calibri" w:hAnsi="Calibri"/>
          <w:color w:val="auto"/>
          <w:sz w:val="22"/>
          <w:szCs w:val="22"/>
          <w:lang w:eastAsia="ar-SA"/>
        </w:rPr>
        <w:t xml:space="preserve"> sulle misure di prevenzione, comprensibile anche per i clienti di altra nazionalità, sia mediante l’ausilio di apposita segnaletica e cartellonistica e/o sistemi audio-video, sia ricorrendo a eventuale personale addetto, incaricato di monitorare e promuovere il rispetto delle misure di prevenzione facendo anche riferimento al senso di responsabilità del visitatore stesso.</w:t>
      </w:r>
    </w:p>
    <w:p w:rsidR="006F3387" w:rsidRPr="00DD70DC" w:rsidRDefault="006F3387" w:rsidP="000E5016">
      <w:pPr>
        <w:pStyle w:val="Default"/>
        <w:spacing w:line="276" w:lineRule="auto"/>
        <w:jc w:val="both"/>
        <w:rPr>
          <w:rFonts w:ascii="Calibri" w:hAnsi="Calibri"/>
          <w:color w:val="auto"/>
          <w:sz w:val="22"/>
          <w:szCs w:val="22"/>
          <w:lang w:eastAsia="ar-SA"/>
        </w:rPr>
      </w:pPr>
    </w:p>
    <w:p w:rsidR="006F3387" w:rsidRPr="00DD70DC" w:rsidRDefault="00FD6FE2" w:rsidP="000E5016">
      <w:pPr>
        <w:pStyle w:val="Default"/>
        <w:spacing w:line="276" w:lineRule="auto"/>
        <w:jc w:val="both"/>
        <w:rPr>
          <w:rStyle w:val="Carpredefinitoparagrafo1"/>
          <w:rFonts w:asciiTheme="minorHAnsi" w:hAnsiTheme="minorHAnsi" w:cstheme="minorHAnsi"/>
          <w:sz w:val="22"/>
        </w:rPr>
      </w:pPr>
      <w:r w:rsidRPr="00DD70DC">
        <w:rPr>
          <w:rFonts w:asciiTheme="minorHAnsi" w:hAnsiTheme="minorHAnsi" w:cstheme="minorHAnsi"/>
          <w:b/>
          <w:sz w:val="22"/>
        </w:rPr>
        <w:t>Dovranno essere creati percorsi che garantiscano il distanziamento sociale di almeno 1 m,</w:t>
      </w:r>
      <w:r w:rsidRPr="00DD70DC">
        <w:rPr>
          <w:rFonts w:asciiTheme="minorHAnsi" w:hAnsiTheme="minorHAnsi" w:cstheme="minorHAnsi"/>
          <w:sz w:val="22"/>
        </w:rPr>
        <w:t xml:space="preserve"> che andranno opportunamente segnalati, nella fase di accesso alle biglietterie e successivamente agli impianti di risalita, riducendo la formazione di gruppi. </w:t>
      </w:r>
      <w:r w:rsidR="006F3387" w:rsidRPr="00DD70DC">
        <w:rPr>
          <w:rFonts w:asciiTheme="minorHAnsi" w:hAnsiTheme="minorHAnsi" w:cstheme="minorHAnsi"/>
          <w:sz w:val="22"/>
        </w:rPr>
        <w:t>Dove possibile, utilizzare percorsi distinti di entrata ed uscita degli utenti, per evitare l'incrocio</w:t>
      </w:r>
      <w:r w:rsidR="006F3387" w:rsidRPr="00DD70DC">
        <w:rPr>
          <w:rStyle w:val="Carpredefinitoparagrafo1"/>
          <w:rFonts w:asciiTheme="minorHAnsi" w:hAnsiTheme="minorHAnsi" w:cstheme="minorHAnsi"/>
          <w:sz w:val="22"/>
        </w:rPr>
        <w:t xml:space="preserve"> dei flussi. Qualora non risultasse possibile, creare opportuni delimitazioni anche fisiche dei due percorsi rispettando il distanziamento di almeno 1mt. L’ingresso e l’uscita del </w:t>
      </w:r>
      <w:r w:rsidR="006F3387" w:rsidRPr="00DD70DC">
        <w:rPr>
          <w:rStyle w:val="Carpredefinitoparagrafo1"/>
          <w:rFonts w:asciiTheme="minorHAnsi" w:hAnsiTheme="minorHAnsi" w:cstheme="minorHAnsi"/>
          <w:sz w:val="22"/>
          <w:shd w:val="clear" w:color="auto" w:fill="FFFFFF"/>
        </w:rPr>
        <w:t>cliente</w:t>
      </w:r>
      <w:r w:rsidR="006F3387" w:rsidRPr="00DD70DC">
        <w:rPr>
          <w:rStyle w:val="Carpredefinitoparagrafo1"/>
          <w:rFonts w:asciiTheme="minorHAnsi" w:hAnsiTheme="minorHAnsi" w:cstheme="minorHAnsi"/>
          <w:sz w:val="22"/>
        </w:rPr>
        <w:t xml:space="preserve"> dalla struttura deve avvenire garantendo i percorsi e il distanziamento sociale.</w:t>
      </w:r>
    </w:p>
    <w:p w:rsidR="000B08FD" w:rsidRPr="00DD70DC" w:rsidRDefault="000B08FD" w:rsidP="000E5016">
      <w:pPr>
        <w:pStyle w:val="Default"/>
        <w:spacing w:line="276" w:lineRule="auto"/>
        <w:jc w:val="both"/>
        <w:rPr>
          <w:rFonts w:asciiTheme="minorHAnsi" w:hAnsiTheme="minorHAnsi" w:cstheme="minorHAnsi"/>
          <w:color w:val="auto"/>
          <w:sz w:val="20"/>
          <w:szCs w:val="22"/>
          <w:lang w:eastAsia="ar-SA"/>
        </w:rPr>
      </w:pPr>
    </w:p>
    <w:p w:rsidR="00FD6FE2" w:rsidRPr="00DD70DC" w:rsidRDefault="00FD6FE2" w:rsidP="000E5016">
      <w:pPr>
        <w:pStyle w:val="Default"/>
        <w:spacing w:line="276" w:lineRule="auto"/>
        <w:jc w:val="both"/>
        <w:rPr>
          <w:rFonts w:ascii="Calibri" w:hAnsi="Calibri"/>
          <w:color w:val="auto"/>
          <w:sz w:val="22"/>
          <w:szCs w:val="22"/>
          <w:lang w:eastAsia="ar-SA"/>
        </w:rPr>
      </w:pPr>
      <w:r w:rsidRPr="00DD70DC">
        <w:rPr>
          <w:rFonts w:ascii="Calibri" w:hAnsi="Calibri"/>
          <w:b/>
          <w:color w:val="auto"/>
          <w:sz w:val="22"/>
          <w:szCs w:val="22"/>
          <w:lang w:eastAsia="ar-SA"/>
        </w:rPr>
        <w:t>I passeggeri dovranno indossare mascherina chirurgica</w:t>
      </w:r>
      <w:r w:rsidR="006F3387" w:rsidRPr="00DD70DC">
        <w:rPr>
          <w:rFonts w:ascii="Calibri" w:hAnsi="Calibri"/>
          <w:color w:val="auto"/>
          <w:sz w:val="22"/>
          <w:szCs w:val="22"/>
          <w:lang w:eastAsia="ar-SA"/>
        </w:rPr>
        <w:t>.</w:t>
      </w:r>
    </w:p>
    <w:p w:rsidR="006F3387" w:rsidRPr="00DD70DC" w:rsidRDefault="006F3387" w:rsidP="000E5016">
      <w:pPr>
        <w:pStyle w:val="Default"/>
        <w:spacing w:line="276" w:lineRule="auto"/>
        <w:jc w:val="both"/>
        <w:rPr>
          <w:rFonts w:ascii="Calibri" w:hAnsi="Calibri"/>
          <w:color w:val="auto"/>
          <w:sz w:val="22"/>
          <w:szCs w:val="22"/>
          <w:lang w:eastAsia="ar-SA"/>
        </w:rPr>
      </w:pPr>
    </w:p>
    <w:p w:rsidR="00FD6FE2" w:rsidRPr="00DD70DC" w:rsidRDefault="00FD6FE2" w:rsidP="000E5016">
      <w:pPr>
        <w:pBdr>
          <w:top w:val="single" w:sz="4" w:space="1" w:color="auto"/>
          <w:left w:val="single" w:sz="4" w:space="4" w:color="auto"/>
          <w:bottom w:val="single" w:sz="4" w:space="1" w:color="auto"/>
          <w:right w:val="single" w:sz="4" w:space="4" w:color="auto"/>
        </w:pBdr>
        <w:spacing w:after="0" w:line="276" w:lineRule="auto"/>
        <w:jc w:val="both"/>
        <w:rPr>
          <w:color w:val="000000"/>
        </w:rPr>
      </w:pPr>
      <w:r w:rsidRPr="00DD70DC">
        <w:rPr>
          <w:color w:val="000000"/>
        </w:rPr>
        <w:t xml:space="preserve">Andranno adottate soluzioni organizzative al fine di ridurre code e assembramenti alle biglietterie, quali ad esempio: prevendita/prenotazione </w:t>
      </w:r>
      <w:r w:rsidRPr="00DD70DC">
        <w:rPr>
          <w:i/>
          <w:iCs/>
          <w:color w:val="000000"/>
        </w:rPr>
        <w:t>on-line</w:t>
      </w:r>
      <w:r w:rsidRPr="00DD70DC">
        <w:rPr>
          <w:color w:val="000000"/>
        </w:rPr>
        <w:t xml:space="preserve"> o tramite altre soluzioni digitali (es. applicazioni per </w:t>
      </w:r>
      <w:proofErr w:type="spellStart"/>
      <w:r w:rsidRPr="00DD70DC">
        <w:rPr>
          <w:i/>
          <w:iCs/>
          <w:color w:val="000000"/>
        </w:rPr>
        <w:t>smartphone</w:t>
      </w:r>
      <w:proofErr w:type="spellEnd"/>
      <w:r w:rsidRPr="00DD70DC">
        <w:rPr>
          <w:color w:val="000000"/>
        </w:rPr>
        <w:t>), collaborazioni con strutture ricettive del territorio per acquisto/consegna dei titoli. Sia in fase di prevendita/prenotazione, sia di vendita in biglietteria, è necessario informare gli utenti le buone norme di condotta e corretta prassi igienica per limitare il più possibile comportamenti inadeguati.</w:t>
      </w:r>
    </w:p>
    <w:p w:rsidR="006F3387" w:rsidRPr="00DD70DC" w:rsidRDefault="006F3387" w:rsidP="000E5016">
      <w:pPr>
        <w:spacing w:after="0" w:line="276" w:lineRule="auto"/>
        <w:jc w:val="both"/>
        <w:rPr>
          <w:color w:val="000000"/>
        </w:rPr>
      </w:pPr>
    </w:p>
    <w:p w:rsidR="00FD6FE2" w:rsidRPr="00DD70DC" w:rsidRDefault="00FD6FE2" w:rsidP="000E5016">
      <w:pPr>
        <w:spacing w:after="0" w:line="276" w:lineRule="auto"/>
        <w:jc w:val="both"/>
      </w:pPr>
      <w:r w:rsidRPr="00DD70DC">
        <w:lastRenderedPageBreak/>
        <w:t>Dal momento di acquisto dei biglietti, va segnalato tramite affissione informativa, che non dovranno esserci ulteriori incroci dei flussi (accesso a strutture ricreative o servizi igienici).</w:t>
      </w:r>
    </w:p>
    <w:p w:rsidR="00FD6FE2" w:rsidRPr="00DD70DC" w:rsidRDefault="00FD6FE2" w:rsidP="000E5016">
      <w:pPr>
        <w:spacing w:after="0" w:line="276" w:lineRule="auto"/>
        <w:jc w:val="both"/>
        <w:rPr>
          <w:rStyle w:val="Carpredefinitoparagrafo1"/>
        </w:rPr>
      </w:pPr>
      <w:r w:rsidRPr="00DD70DC">
        <w:t xml:space="preserve">Laddove non sia possibile garantire un flusso dei percorsi senza incroci di persone con il dovuto distanziamento, potranno essere adottate misure organizzative e </w:t>
      </w:r>
      <w:proofErr w:type="spellStart"/>
      <w:r w:rsidRPr="00DD70DC">
        <w:t>proceduralizzate</w:t>
      </w:r>
      <w:proofErr w:type="spellEnd"/>
      <w:r w:rsidRPr="00DD70DC">
        <w:t xml:space="preserve">, di governo del flusso delle persone.  Per questa attività sarà parimenti necessario affiggere idonea cartellonistica e/o segnaletica atta a chiarire all'utente il corretto afflusso a tali strutture, in modo da limitare al massimo l'assembramento di persone. E’ sempre opportuna la verifica dell'osservanza delle stesse.  </w:t>
      </w:r>
    </w:p>
    <w:p w:rsidR="00FD6FE2" w:rsidRPr="00DD70DC" w:rsidRDefault="00FD6FE2" w:rsidP="000E5016">
      <w:pPr>
        <w:spacing w:after="0" w:line="276" w:lineRule="auto"/>
        <w:jc w:val="both"/>
        <w:rPr>
          <w:shd w:val="clear" w:color="auto" w:fill="FFFFFF"/>
        </w:rPr>
      </w:pPr>
      <w:r w:rsidRPr="00DD70DC">
        <w:rPr>
          <w:rStyle w:val="Carpredefinitoparagrafo1"/>
        </w:rPr>
        <w:t xml:space="preserve">I </w:t>
      </w:r>
      <w:r w:rsidRPr="00DD70DC">
        <w:rPr>
          <w:rStyle w:val="Carpredefinitoparagrafo1"/>
          <w:b/>
        </w:rPr>
        <w:t>servizi igienici negli spazi comuni, dovranno garantire la presenza di dispenser all’esterno con la disposizione di igienizzare le mani prima dell’accesso e anche all’uscita</w:t>
      </w:r>
      <w:r w:rsidRPr="00DD70DC">
        <w:rPr>
          <w:rStyle w:val="Carpredefinitoparagrafo1"/>
        </w:rPr>
        <w:t xml:space="preserve">. In prossimità della biglietteria dovrà essere presente un </w:t>
      </w:r>
      <w:r w:rsidRPr="00DD70DC">
        <w:rPr>
          <w:rStyle w:val="Carpredefinitoparagrafo1"/>
          <w:i/>
          <w:iCs/>
        </w:rPr>
        <w:t>dispenser</w:t>
      </w:r>
      <w:r w:rsidRPr="00DD70DC">
        <w:rPr>
          <w:rStyle w:val="Carpredefinitoparagrafo1"/>
        </w:rPr>
        <w:t xml:space="preserve"> con soluzione disinfettante e d</w:t>
      </w:r>
      <w:r w:rsidRPr="00DD70DC">
        <w:rPr>
          <w:rStyle w:val="Carpredefinitoparagrafo1"/>
          <w:shd w:val="clear" w:color="auto" w:fill="FFFFFF"/>
        </w:rPr>
        <w:t>ovrà essere presente l’indicazione di utilizzo prima delle operazioni di acquisto.</w:t>
      </w:r>
    </w:p>
    <w:p w:rsidR="00FD6FE2" w:rsidRPr="00DD70DC" w:rsidRDefault="00FD6FE2" w:rsidP="000E5016">
      <w:pPr>
        <w:spacing w:after="0" w:line="276" w:lineRule="auto"/>
        <w:jc w:val="both"/>
        <w:rPr>
          <w:shd w:val="clear" w:color="auto" w:fill="FFFFFF"/>
        </w:rPr>
      </w:pPr>
      <w:r w:rsidRPr="00DD70DC">
        <w:rPr>
          <w:shd w:val="clear" w:color="auto" w:fill="FFFFFF"/>
        </w:rPr>
        <w:t xml:space="preserve">L'uso degli ascensori dovrà essere limitato alle strette necessità (es. disabili). </w:t>
      </w:r>
    </w:p>
    <w:p w:rsidR="008A1395" w:rsidRPr="00DD70DC" w:rsidRDefault="008A1395" w:rsidP="000E5016">
      <w:pPr>
        <w:spacing w:after="0" w:line="276" w:lineRule="auto"/>
        <w:jc w:val="both"/>
      </w:pPr>
    </w:p>
    <w:p w:rsidR="00FD6FE2" w:rsidRPr="00DD70DC" w:rsidRDefault="00FD6FE2" w:rsidP="000E5016">
      <w:pPr>
        <w:spacing w:after="0" w:line="276" w:lineRule="auto"/>
        <w:jc w:val="both"/>
        <w:rPr>
          <w:shd w:val="clear" w:color="auto" w:fill="FFFFFF"/>
        </w:rPr>
      </w:pPr>
      <w:r w:rsidRPr="00DD70DC">
        <w:t>In relazione alle diverse tipologie di impianti, dovrà essere valutato il numero di persone che ne avranno accesso in funzione dei seguenti criteri:</w:t>
      </w:r>
    </w:p>
    <w:p w:rsidR="00FD6FE2" w:rsidRPr="00DD70DC" w:rsidRDefault="00FD6FE2" w:rsidP="000E5016">
      <w:pPr>
        <w:numPr>
          <w:ilvl w:val="0"/>
          <w:numId w:val="26"/>
        </w:numPr>
        <w:pBdr>
          <w:top w:val="single" w:sz="4" w:space="1" w:color="auto"/>
          <w:left w:val="single" w:sz="4" w:space="4" w:color="auto"/>
          <w:bottom w:val="single" w:sz="4" w:space="1" w:color="auto"/>
          <w:right w:val="single" w:sz="4" w:space="4" w:color="auto"/>
        </w:pBdr>
        <w:spacing w:after="0" w:line="276" w:lineRule="auto"/>
        <w:jc w:val="both"/>
        <w:rPr>
          <w:b/>
        </w:rPr>
      </w:pPr>
      <w:r w:rsidRPr="00DD70DC">
        <w:rPr>
          <w:b/>
          <w:shd w:val="clear" w:color="auto" w:fill="FFFFFF"/>
        </w:rPr>
        <w:t xml:space="preserve">Nel caso delle seggiovie, portata massima al 100% della capienza del veicolo con </w:t>
      </w:r>
      <w:r w:rsidRPr="00DD70DC">
        <w:rPr>
          <w:rStyle w:val="Carpredefinitoparagrafo1"/>
          <w:b/>
        </w:rPr>
        <w:t>uso obbligatorio di mascherina chirurgica anche eventualmente opportunamente utilizzata inserendola in strumenti (come fascia scalda collo) che ne facilitano l’utilizzabilità</w:t>
      </w:r>
      <w:r w:rsidRPr="00DD70DC">
        <w:rPr>
          <w:b/>
          <w:shd w:val="clear" w:color="auto" w:fill="FFFFFF"/>
        </w:rPr>
        <w:t>;</w:t>
      </w:r>
    </w:p>
    <w:p w:rsidR="00FD6FE2" w:rsidRPr="00DD70DC" w:rsidRDefault="00FD6FE2" w:rsidP="000E5016">
      <w:pPr>
        <w:numPr>
          <w:ilvl w:val="0"/>
          <w:numId w:val="26"/>
        </w:numPr>
        <w:pBdr>
          <w:top w:val="single" w:sz="4" w:space="1" w:color="auto"/>
          <w:left w:val="single" w:sz="4" w:space="4" w:color="auto"/>
          <w:bottom w:val="single" w:sz="4" w:space="1" w:color="auto"/>
          <w:right w:val="single" w:sz="4" w:space="4" w:color="auto"/>
        </w:pBdr>
        <w:spacing w:after="0" w:line="276" w:lineRule="auto"/>
        <w:jc w:val="both"/>
        <w:rPr>
          <w:rStyle w:val="Carpredefinitoparagrafo1"/>
          <w:b/>
        </w:rPr>
      </w:pPr>
      <w:r w:rsidRPr="00DD70DC">
        <w:rPr>
          <w:b/>
        </w:rPr>
        <w:t xml:space="preserve">Per le cabinovie, </w:t>
      </w:r>
      <w:r w:rsidRPr="00DD70DC">
        <w:rPr>
          <w:rStyle w:val="Carpredefinitoparagrafo1"/>
          <w:b/>
        </w:rPr>
        <w:t xml:space="preserve">riduzione al 50% della capienza massima del veicolo ed uso obbligatorio di mascherina chirurgica anche eventualmente opportunamente utilizzata inserendola in strumenti (come fascia scalda collo) che ne facilitano l’utilizzabilità; </w:t>
      </w:r>
    </w:p>
    <w:p w:rsidR="00FD6FE2" w:rsidRPr="00DD70DC" w:rsidRDefault="00FD6FE2" w:rsidP="000E5016">
      <w:pPr>
        <w:numPr>
          <w:ilvl w:val="0"/>
          <w:numId w:val="26"/>
        </w:numPr>
        <w:pBdr>
          <w:top w:val="single" w:sz="4" w:space="1" w:color="auto"/>
          <w:left w:val="single" w:sz="4" w:space="4" w:color="auto"/>
          <w:bottom w:val="single" w:sz="4" w:space="1" w:color="auto"/>
          <w:right w:val="single" w:sz="4" w:space="4" w:color="auto"/>
        </w:pBdr>
        <w:spacing w:after="0" w:line="276" w:lineRule="auto"/>
        <w:jc w:val="both"/>
      </w:pPr>
      <w:r w:rsidRPr="00DD70DC">
        <w:rPr>
          <w:b/>
        </w:rPr>
        <w:t>Per le funivie, riduzione al 50%</w:t>
      </w:r>
      <w:r w:rsidRPr="00DD70DC">
        <w:rPr>
          <w:rStyle w:val="Carpredefinitoparagrafo1"/>
          <w:b/>
        </w:rPr>
        <w:t xml:space="preserve"> della capienza massima del veicolo</w:t>
      </w:r>
      <w:r w:rsidRPr="00DD70DC">
        <w:rPr>
          <w:b/>
        </w:rPr>
        <w:t>, sia nella fase di salita che di discesa, con uso obbligatorio di mascherina chirurgica</w:t>
      </w:r>
      <w:r w:rsidRPr="00DD70DC">
        <w:rPr>
          <w:rStyle w:val="Carpredefinitoparagrafo1"/>
          <w:b/>
        </w:rPr>
        <w:t xml:space="preserve"> anche eventualmente opportunamente utilizzata inserendola in strumenti (come fascia scalda collo) che ne facilitano l’utilizzabilità</w:t>
      </w:r>
      <w:r w:rsidRPr="00DD70DC">
        <w:t xml:space="preserve"> ;</w:t>
      </w:r>
    </w:p>
    <w:p w:rsidR="00FD6FE2" w:rsidRPr="00DD70DC" w:rsidRDefault="00FD6FE2" w:rsidP="000E5016">
      <w:pPr>
        <w:spacing w:after="0" w:line="276" w:lineRule="auto"/>
        <w:jc w:val="both"/>
      </w:pPr>
      <w:r w:rsidRPr="00DD70DC">
        <w:t>E’ possibile arrotondare di mezzo punto in eccesso la capienza massima dei mezzi.</w:t>
      </w:r>
    </w:p>
    <w:p w:rsidR="00FD6FE2" w:rsidRPr="00DD70DC" w:rsidRDefault="00FD6FE2" w:rsidP="000E5016">
      <w:pPr>
        <w:spacing w:after="0" w:line="276" w:lineRule="auto"/>
        <w:jc w:val="both"/>
        <w:rPr>
          <w:rStyle w:val="Carpredefinitoparagrafo1"/>
        </w:rPr>
      </w:pPr>
      <w:r w:rsidRPr="00DD70DC">
        <w:t xml:space="preserve">Per la discesa a valle, in caso di eventi atmosferici eccezionali (es. temporali), ed al fine di evitare o limitare assembramenti di persone presso le stazioni a monte, è consentito </w:t>
      </w:r>
      <w:r w:rsidR="008A1395" w:rsidRPr="00DD70DC">
        <w:t xml:space="preserve">per il tempo strettamente necessario </w:t>
      </w:r>
      <w:r w:rsidRPr="00DD70DC">
        <w:t>l’utilizzo dei veicoli a pieno carico, sempre nel rispetto d’uso di mascherina chirurgica</w:t>
      </w:r>
      <w:r w:rsidRPr="00DD70DC">
        <w:rPr>
          <w:rStyle w:val="Carpredefinitoparagrafo1"/>
        </w:rPr>
        <w:t xml:space="preserve"> anche eventualmente opportunamente utilizzata inserendola in strumenti (come fascia scalda collo) che ne facilitano l’utilizzabilità.</w:t>
      </w:r>
    </w:p>
    <w:p w:rsidR="008A1395" w:rsidRPr="00DD70DC" w:rsidRDefault="008A1395" w:rsidP="000E5016">
      <w:pPr>
        <w:suppressAutoHyphens w:val="0"/>
        <w:spacing w:line="276" w:lineRule="auto"/>
        <w:contextualSpacing/>
        <w:jc w:val="both"/>
        <w:textAlignment w:val="auto"/>
      </w:pPr>
    </w:p>
    <w:p w:rsidR="00FD6FE2" w:rsidRPr="00DD70DC" w:rsidRDefault="00FD6FE2" w:rsidP="000E5016">
      <w:pPr>
        <w:suppressAutoHyphens w:val="0"/>
        <w:spacing w:line="276" w:lineRule="auto"/>
        <w:contextualSpacing/>
        <w:jc w:val="both"/>
        <w:textAlignment w:val="auto"/>
      </w:pPr>
      <w:r w:rsidRPr="00DD70DC">
        <w:t xml:space="preserve">Qualora ai singoli territori venga a riferirsi </w:t>
      </w:r>
      <w:r w:rsidR="008A1395" w:rsidRPr="00DD70DC">
        <w:t>uno scenario di rischio</w:t>
      </w:r>
      <w:r w:rsidRPr="00DD70DC">
        <w:t xml:space="preserve"> prevista dagli articoli 2 e 3 del Decreto del Presidente del Consiglio dei Ministri 3 novembre 2020 (a seguito delle ordinanze del Ministro della salute di cui a</w:t>
      </w:r>
      <w:r w:rsidR="008A1395" w:rsidRPr="00DD70DC">
        <w:t>i</w:t>
      </w:r>
      <w:r w:rsidRPr="00DD70DC">
        <w:t xml:space="preserve"> detti articoli) si dispone quanto segue:</w:t>
      </w:r>
    </w:p>
    <w:p w:rsidR="00FD6FE2" w:rsidRPr="00DD70DC" w:rsidRDefault="00FD6FE2" w:rsidP="000E5016">
      <w:pPr>
        <w:numPr>
          <w:ilvl w:val="1"/>
          <w:numId w:val="31"/>
        </w:numPr>
        <w:pBdr>
          <w:top w:val="single" w:sz="4" w:space="1" w:color="auto"/>
          <w:left w:val="single" w:sz="4" w:space="4" w:color="auto"/>
          <w:bottom w:val="single" w:sz="4" w:space="1" w:color="auto"/>
          <w:right w:val="single" w:sz="4" w:space="4" w:color="auto"/>
        </w:pBdr>
        <w:suppressAutoHyphens w:val="0"/>
        <w:spacing w:line="276" w:lineRule="auto"/>
        <w:ind w:left="426"/>
        <w:contextualSpacing/>
        <w:jc w:val="both"/>
        <w:textAlignment w:val="auto"/>
        <w:rPr>
          <w:b/>
        </w:rPr>
      </w:pPr>
      <w:r w:rsidRPr="00DD70DC">
        <w:rPr>
          <w:b/>
        </w:rPr>
        <w:t>per i territori rientranti nello scenario di cui all’articolo 3 del DPCM sopra richiamato gli impianti resteranno chiusi alla fruizione degli sciatori amatoriali;</w:t>
      </w:r>
    </w:p>
    <w:p w:rsidR="00FD6FE2" w:rsidRPr="00DD70DC" w:rsidRDefault="00FD6FE2" w:rsidP="000E5016">
      <w:pPr>
        <w:numPr>
          <w:ilvl w:val="1"/>
          <w:numId w:val="31"/>
        </w:numPr>
        <w:pBdr>
          <w:top w:val="single" w:sz="4" w:space="1" w:color="auto"/>
          <w:left w:val="single" w:sz="4" w:space="4" w:color="auto"/>
          <w:bottom w:val="single" w:sz="4" w:space="1" w:color="auto"/>
          <w:right w:val="single" w:sz="4" w:space="4" w:color="auto"/>
        </w:pBdr>
        <w:suppressAutoHyphens w:val="0"/>
        <w:spacing w:line="276" w:lineRule="auto"/>
        <w:ind w:left="426"/>
        <w:contextualSpacing/>
        <w:jc w:val="both"/>
        <w:textAlignment w:val="auto"/>
      </w:pPr>
      <w:r w:rsidRPr="00DD70DC">
        <w:rPr>
          <w:b/>
        </w:rPr>
        <w:t>per i territori rientranti nello scenario di cui all’articolo 2 del DPCM sopra richiamato gli impianti resteranno attivi con riduzione di portata pari al 50% per le tipologie chiuse (cabinovie, funivie, …), ferme restando le limitazioni agli spostamenti previste dal medesimo art. 2 del citato DPCM</w:t>
      </w:r>
      <w:r w:rsidRPr="00DD70DC">
        <w:rPr>
          <w:rFonts w:ascii="Times New Roman" w:hAnsi="Times New Roman"/>
          <w:sz w:val="24"/>
        </w:rPr>
        <w:t>;</w:t>
      </w:r>
    </w:p>
    <w:p w:rsidR="00FD6FE2" w:rsidRPr="00DD70DC" w:rsidRDefault="00FD6FE2" w:rsidP="000E5016">
      <w:pPr>
        <w:pStyle w:val="Corpotesto"/>
        <w:spacing w:after="0"/>
        <w:jc w:val="both"/>
        <w:rPr>
          <w:shd w:val="clear" w:color="auto" w:fill="FFFFFF"/>
        </w:rPr>
      </w:pPr>
      <w:r w:rsidRPr="00DD70DC">
        <w:rPr>
          <w:rStyle w:val="Carpredefinitoparagrafo1"/>
          <w:shd w:val="clear" w:color="auto" w:fill="FFFFFF"/>
        </w:rPr>
        <w:t>La qualità dell’aria negli ambienti indoor, indipendentemente dagli effetti sulla salute, ha un’importante influenza sulle prestazioni e sul benessere ambientale.</w:t>
      </w:r>
      <w:r w:rsidRPr="00DD70DC">
        <w:t xml:space="preserve"> </w:t>
      </w:r>
      <w:r w:rsidRPr="00DD70DC">
        <w:rPr>
          <w:shd w:val="clear" w:color="auto" w:fill="FFFFFF"/>
        </w:rPr>
        <w:t xml:space="preserve"> Nel caso di cabinovie e funivie deve essere pertanto garantito il ricambio d'aria con l’apertura dei finestrini, alternativamente vanno adottati sistemi di ricambio dell'aria in maniera forzata.</w:t>
      </w:r>
    </w:p>
    <w:p w:rsidR="00FD6FE2" w:rsidRPr="00DD70DC" w:rsidRDefault="00FD6FE2" w:rsidP="000E5016">
      <w:pPr>
        <w:spacing w:after="0" w:line="276" w:lineRule="auto"/>
        <w:jc w:val="both"/>
        <w:rPr>
          <w:shd w:val="clear" w:color="auto" w:fill="FFFFFF"/>
        </w:rPr>
      </w:pPr>
      <w:r w:rsidRPr="00DD70DC">
        <w:rPr>
          <w:shd w:val="clear" w:color="auto" w:fill="FFFFFF"/>
        </w:rPr>
        <w:t>In ogni caso si ritiene opportuno che cabinovie e funivie siano dotati di finestrini o comunque di aperture verso l’esterno data l’importanza della ventilazione per la prevenzione della trasmissione del virus.</w:t>
      </w:r>
    </w:p>
    <w:p w:rsidR="00FD6FE2" w:rsidRPr="00DD70DC" w:rsidRDefault="00FD6FE2" w:rsidP="000E5016">
      <w:pPr>
        <w:spacing w:line="276" w:lineRule="auto"/>
        <w:jc w:val="both"/>
        <w:rPr>
          <w:shd w:val="clear" w:color="auto" w:fill="FFFFFF"/>
        </w:rPr>
      </w:pPr>
      <w:r w:rsidRPr="00DD70DC">
        <w:rPr>
          <w:shd w:val="clear" w:color="auto" w:fill="FFFFFF"/>
        </w:rPr>
        <w:t>In tutti gli ambienti al chiuso, nella fase di imbarco (anche all’aperto) e durante le fasi di trasporto, è vietato consumare alimenti, bevande</w:t>
      </w:r>
      <w:r w:rsidR="008A1395" w:rsidRPr="00DD70DC">
        <w:rPr>
          <w:shd w:val="clear" w:color="auto" w:fill="FFFFFF"/>
        </w:rPr>
        <w:t xml:space="preserve"> e</w:t>
      </w:r>
      <w:r w:rsidRPr="00DD70DC">
        <w:rPr>
          <w:shd w:val="clear" w:color="auto" w:fill="FFFFFF"/>
        </w:rPr>
        <w:t xml:space="preserve"> fumare.</w:t>
      </w:r>
    </w:p>
    <w:p w:rsidR="000E5016" w:rsidRPr="00DD70DC" w:rsidRDefault="000E5016" w:rsidP="000E5016">
      <w:pPr>
        <w:pStyle w:val="Titolo2"/>
        <w:numPr>
          <w:ilvl w:val="0"/>
          <w:numId w:val="0"/>
        </w:numPr>
        <w:spacing w:before="0" w:after="240" w:line="276" w:lineRule="auto"/>
        <w:jc w:val="both"/>
      </w:pPr>
      <w:bookmarkStart w:id="9" w:name="_Toc56618076"/>
    </w:p>
    <w:p w:rsidR="00FD6FE2" w:rsidRPr="00EC0CBA" w:rsidRDefault="00FD6FE2" w:rsidP="000E5016">
      <w:pPr>
        <w:pStyle w:val="Titolo2"/>
        <w:numPr>
          <w:ilvl w:val="0"/>
          <w:numId w:val="0"/>
        </w:numPr>
        <w:spacing w:before="0" w:after="240" w:line="276" w:lineRule="auto"/>
        <w:jc w:val="both"/>
      </w:pPr>
      <w:r w:rsidRPr="00DD70DC">
        <w:t>5.2 C</w:t>
      </w:r>
      <w:bookmarkStart w:id="10" w:name="_Toc38285696"/>
      <w:bookmarkStart w:id="11" w:name="_Toc38140395"/>
      <w:r w:rsidRPr="00DD70DC">
        <w:t>lienti e personale</w:t>
      </w:r>
      <w:bookmarkEnd w:id="9"/>
      <w:bookmarkEnd w:id="10"/>
      <w:bookmarkEnd w:id="11"/>
    </w:p>
    <w:p w:rsidR="00FD6FE2" w:rsidRPr="008A1395" w:rsidRDefault="00FD6FE2" w:rsidP="000E5016">
      <w:pPr>
        <w:suppressAutoHyphens w:val="0"/>
        <w:spacing w:line="276" w:lineRule="auto"/>
        <w:contextualSpacing/>
        <w:jc w:val="both"/>
        <w:textAlignment w:val="auto"/>
        <w:rPr>
          <w:rStyle w:val="Carpredefinitoparagrafo1"/>
        </w:rPr>
      </w:pPr>
      <w:r w:rsidRPr="008A1395">
        <w:rPr>
          <w:rStyle w:val="Carpredefinitoparagrafo1"/>
        </w:rPr>
        <w:t xml:space="preserve">Deve essere in tutti i casi: </w:t>
      </w:r>
    </w:p>
    <w:p w:rsidR="00FD6FE2" w:rsidRPr="008A1395" w:rsidRDefault="00FD6FE2" w:rsidP="000E5016">
      <w:pPr>
        <w:numPr>
          <w:ilvl w:val="2"/>
          <w:numId w:val="31"/>
        </w:numPr>
        <w:pBdr>
          <w:top w:val="single" w:sz="4" w:space="1" w:color="auto"/>
          <w:left w:val="single" w:sz="4" w:space="4" w:color="auto"/>
          <w:bottom w:val="single" w:sz="4" w:space="1" w:color="auto"/>
          <w:right w:val="single" w:sz="4" w:space="4" w:color="auto"/>
        </w:pBdr>
        <w:suppressAutoHyphens w:val="0"/>
        <w:spacing w:line="276" w:lineRule="auto"/>
        <w:ind w:left="426"/>
        <w:contextualSpacing/>
        <w:jc w:val="both"/>
        <w:textAlignment w:val="auto"/>
        <w:rPr>
          <w:rStyle w:val="Carpredefinitoparagrafo1"/>
          <w:b/>
        </w:rPr>
      </w:pPr>
      <w:proofErr w:type="gramStart"/>
      <w:r w:rsidRPr="008A1395">
        <w:rPr>
          <w:rStyle w:val="Carpredefinitoparagrafo1"/>
          <w:b/>
        </w:rPr>
        <w:t>assicurato</w:t>
      </w:r>
      <w:proofErr w:type="gramEnd"/>
      <w:r w:rsidRPr="008A1395">
        <w:rPr>
          <w:rStyle w:val="Carpredefinitoparagrafo1"/>
          <w:b/>
        </w:rPr>
        <w:t xml:space="preserve">, come sopra detto, il distanziamento interpersonale di 1 metro in tutte le fasi precedenti il trasporto, </w:t>
      </w:r>
      <w:r w:rsidR="00DD70DC" w:rsidRPr="00DD70DC">
        <w:rPr>
          <w:color w:val="000000"/>
          <w:highlight w:val="yellow"/>
        </w:rPr>
        <w:t>ad eccezione di</w:t>
      </w:r>
      <w:r w:rsidR="008A1395" w:rsidRPr="00DD70DC">
        <w:rPr>
          <w:color w:val="000000"/>
          <w:highlight w:val="yellow"/>
        </w:rPr>
        <w:t xml:space="preserve"> nuclei familiari, </w:t>
      </w:r>
      <w:r w:rsidR="00353CEA">
        <w:rPr>
          <w:color w:val="000000"/>
          <w:highlight w:val="yellow"/>
        </w:rPr>
        <w:t xml:space="preserve">conviventi, </w:t>
      </w:r>
      <w:r w:rsidR="008A1395" w:rsidRPr="00DD70DC">
        <w:rPr>
          <w:color w:val="000000"/>
          <w:highlight w:val="yellow"/>
        </w:rPr>
        <w:t>congiunti</w:t>
      </w:r>
      <w:r w:rsidR="00353CEA">
        <w:rPr>
          <w:color w:val="000000"/>
          <w:highlight w:val="yellow"/>
        </w:rPr>
        <w:t xml:space="preserve"> e </w:t>
      </w:r>
      <w:r w:rsidR="008A1395" w:rsidRPr="00DD70DC">
        <w:rPr>
          <w:color w:val="000000"/>
          <w:highlight w:val="yellow"/>
        </w:rPr>
        <w:t>soggetti che necessitano di accompagnamento (es. bambini al di sotto di 1,25 m di altezza, nel caso delle seggiovie) o di assistenza (es. utenti non vedenti);</w:t>
      </w:r>
      <w:bookmarkStart w:id="12" w:name="_GoBack"/>
      <w:bookmarkEnd w:id="12"/>
    </w:p>
    <w:p w:rsidR="00FD6FE2" w:rsidRPr="008A1395" w:rsidRDefault="00FD6FE2" w:rsidP="000E5016">
      <w:pPr>
        <w:numPr>
          <w:ilvl w:val="2"/>
          <w:numId w:val="31"/>
        </w:numPr>
        <w:pBdr>
          <w:top w:val="single" w:sz="4" w:space="1" w:color="auto"/>
          <w:left w:val="single" w:sz="4" w:space="4" w:color="auto"/>
          <w:bottom w:val="single" w:sz="4" w:space="1" w:color="auto"/>
          <w:right w:val="single" w:sz="4" w:space="4" w:color="auto"/>
        </w:pBdr>
        <w:suppressAutoHyphens w:val="0"/>
        <w:spacing w:line="276" w:lineRule="auto"/>
        <w:ind w:left="426"/>
        <w:contextualSpacing/>
        <w:jc w:val="both"/>
        <w:textAlignment w:val="auto"/>
        <w:rPr>
          <w:rStyle w:val="Carpredefinitoparagrafo1"/>
          <w:b/>
        </w:rPr>
      </w:pPr>
      <w:r w:rsidRPr="008A1395">
        <w:rPr>
          <w:rStyle w:val="Carpredefinitoparagrafo1"/>
          <w:b/>
        </w:rPr>
        <w:t>i gestori degli impianti di risalita dovranno garantire l</w:t>
      </w:r>
      <w:r>
        <w:rPr>
          <w:rStyle w:val="Carpredefinitoparagrafo1"/>
          <w:b/>
        </w:rPr>
        <w:t>’</w:t>
      </w:r>
      <w:r w:rsidRPr="008A1395">
        <w:rPr>
          <w:rStyle w:val="Carpredefinitoparagrafo1"/>
          <w:b/>
        </w:rPr>
        <w:t>organizzazione e la gestione dei flussi e delle code, l</w:t>
      </w:r>
      <w:r>
        <w:rPr>
          <w:rStyle w:val="Carpredefinitoparagrafo1"/>
          <w:b/>
        </w:rPr>
        <w:t>’</w:t>
      </w:r>
      <w:r w:rsidRPr="008A1395">
        <w:rPr>
          <w:rStyle w:val="Carpredefinitoparagrafo1"/>
          <w:b/>
        </w:rPr>
        <w:t>applicazione di misure (anche visive) per il mantenimento del distanziamento interpersonale e l</w:t>
      </w:r>
      <w:r>
        <w:rPr>
          <w:rStyle w:val="Carpredefinitoparagrafo1"/>
          <w:b/>
        </w:rPr>
        <w:t>’</w:t>
      </w:r>
      <w:r w:rsidRPr="008A1395">
        <w:rPr>
          <w:rStyle w:val="Carpredefinitoparagrafo1"/>
          <w:b/>
        </w:rPr>
        <w:t xml:space="preserve">introduzione, nei punti strategici (parcheggi, casse, tornelli, aree di servizio, stazioni di partenza, intermedie e di arrivo) di strumenti di comunicazione idonei ad informare tutti gli utenti in merito alle regole ed ai protocolli vigenti per la limitazione del rischio di contagio; </w:t>
      </w:r>
    </w:p>
    <w:p w:rsidR="00FD6FE2" w:rsidRPr="008A1395" w:rsidRDefault="00FD6FE2" w:rsidP="000E5016">
      <w:pPr>
        <w:numPr>
          <w:ilvl w:val="2"/>
          <w:numId w:val="31"/>
        </w:numPr>
        <w:pBdr>
          <w:top w:val="single" w:sz="4" w:space="1" w:color="auto"/>
          <w:left w:val="single" w:sz="4" w:space="4" w:color="auto"/>
          <w:bottom w:val="single" w:sz="4" w:space="1" w:color="auto"/>
          <w:right w:val="single" w:sz="4" w:space="4" w:color="auto"/>
        </w:pBdr>
        <w:suppressAutoHyphens w:val="0"/>
        <w:spacing w:line="276" w:lineRule="auto"/>
        <w:ind w:left="426"/>
        <w:contextualSpacing/>
        <w:jc w:val="both"/>
        <w:textAlignment w:val="auto"/>
        <w:rPr>
          <w:rStyle w:val="Carpredefinitoparagrafo1"/>
        </w:rPr>
      </w:pPr>
      <w:r w:rsidRPr="008A1395">
        <w:rPr>
          <w:rStyle w:val="Carpredefinitoparagrafo1"/>
          <w:b/>
        </w:rPr>
        <w:t>la tutela dell</w:t>
      </w:r>
      <w:r>
        <w:rPr>
          <w:rStyle w:val="Carpredefinitoparagrafo1"/>
          <w:b/>
        </w:rPr>
        <w:t>’</w:t>
      </w:r>
      <w:r w:rsidRPr="008A1395">
        <w:rPr>
          <w:rStyle w:val="Carpredefinitoparagrafo1"/>
          <w:b/>
        </w:rPr>
        <w:t>ordine pubblico e la vigilanza sul rispetto delle misure di distanziamento dovranno essere garantite dalle autorità di Pubblica Sicurezza in raccordo con gli Enti locali, anche con la collaborazione del Dipartimento di Protezione Civile, del Corpo dei Vigili del fuoco, del Corpo Forestale e del Soccorso Alpino</w:t>
      </w:r>
      <w:r>
        <w:rPr>
          <w:rStyle w:val="Carpredefinitoparagrafo1"/>
        </w:rPr>
        <w:t>.</w:t>
      </w:r>
    </w:p>
    <w:p w:rsidR="008A1395" w:rsidRDefault="008A1395" w:rsidP="000E5016">
      <w:pPr>
        <w:spacing w:after="0" w:line="276" w:lineRule="auto"/>
        <w:jc w:val="both"/>
        <w:rPr>
          <w:rStyle w:val="Carpredefinitoparagrafo1"/>
        </w:rPr>
      </w:pPr>
    </w:p>
    <w:p w:rsidR="00FD6FE2" w:rsidRPr="00CC5F4C" w:rsidRDefault="00FD6FE2" w:rsidP="000E5016">
      <w:pPr>
        <w:spacing w:after="0" w:line="276" w:lineRule="auto"/>
        <w:jc w:val="both"/>
        <w:rPr>
          <w:rStyle w:val="Carpredefinitoparagrafo1"/>
          <w:shd w:val="clear" w:color="auto" w:fill="FFFFFF"/>
        </w:rPr>
      </w:pPr>
      <w:r w:rsidRPr="00CC5F4C">
        <w:rPr>
          <w:rStyle w:val="Carpredefinitoparagrafo1"/>
        </w:rPr>
        <w:t xml:space="preserve">Il personale addetto all’accoglienza dovrà indossare mascherine chirurgiche (oppure DPI FFP2 o FFP3 senza valvola) </w:t>
      </w:r>
      <w:r w:rsidRPr="00CC5F4C">
        <w:rPr>
          <w:rStyle w:val="Carpredefinitoparagrafo1"/>
          <w:shd w:val="clear" w:color="auto" w:fill="FFFFFF"/>
        </w:rPr>
        <w:t>(per personale incaricato all'avvio agli impianti)</w:t>
      </w:r>
      <w:r w:rsidRPr="00CC5F4C">
        <w:rPr>
          <w:rStyle w:val="Carpredefinitoparagrafo1"/>
        </w:rPr>
        <w:t xml:space="preserve">. Dovrà essere disponibile dispenser per operatore che igienizza le mani prima dello scambio di oggetti (documenti d’identità, carte di pagamento, tessere </w:t>
      </w:r>
      <w:proofErr w:type="spellStart"/>
      <w:r w:rsidRPr="00CC5F4C">
        <w:rPr>
          <w:rStyle w:val="Carpredefinitoparagrafo1"/>
        </w:rPr>
        <w:t>etc</w:t>
      </w:r>
      <w:proofErr w:type="spellEnd"/>
      <w:r w:rsidRPr="00CC5F4C">
        <w:rPr>
          <w:rStyle w:val="Carpredefinitoparagrafo1"/>
        </w:rPr>
        <w:t xml:space="preserve">) con il cliente e anche alla fine delle operazioni di gestione con lo stesso. Disponibilità di indicazioni in fase di accesso per gli </w:t>
      </w:r>
      <w:r w:rsidRPr="00CC5F4C">
        <w:rPr>
          <w:rStyle w:val="Carpredefinitoparagrafo1"/>
          <w:shd w:val="clear" w:color="auto" w:fill="FFFFFF"/>
        </w:rPr>
        <w:t>utenti</w:t>
      </w:r>
      <w:r w:rsidRPr="00CC5F4C">
        <w:rPr>
          <w:rStyle w:val="Carpredefinitoparagrafo1"/>
        </w:rPr>
        <w:t xml:space="preserve"> (es. percorsi prestabiliti).</w:t>
      </w:r>
    </w:p>
    <w:p w:rsidR="00FD6FE2" w:rsidRPr="00CC5F4C" w:rsidRDefault="00FD6FE2" w:rsidP="000E5016">
      <w:pPr>
        <w:spacing w:after="0" w:line="276" w:lineRule="auto"/>
        <w:jc w:val="both"/>
        <w:rPr>
          <w:shd w:val="clear" w:color="auto" w:fill="FFFF00"/>
        </w:rPr>
      </w:pPr>
      <w:r w:rsidRPr="00CC5F4C">
        <w:rPr>
          <w:rStyle w:val="Carpredefinitoparagrafo1"/>
          <w:shd w:val="clear" w:color="auto" w:fill="FFFFFF"/>
        </w:rPr>
        <w:t xml:space="preserve">Il materiale informativo (cartine percorsi, informazioni base sulle buone prassi igieniche, ecc.), verrà consegnato singolarmente al momento dell'erogazione del biglietto. </w:t>
      </w:r>
    </w:p>
    <w:p w:rsidR="00FD6FE2" w:rsidRPr="00CC5F4C" w:rsidRDefault="00FD6FE2" w:rsidP="000E5016">
      <w:pPr>
        <w:spacing w:after="0" w:line="276" w:lineRule="auto"/>
        <w:jc w:val="both"/>
        <w:rPr>
          <w:rStyle w:val="Carpredefinitoparagrafo1"/>
        </w:rPr>
      </w:pPr>
      <w:r w:rsidRPr="00CC5F4C">
        <w:rPr>
          <w:rStyle w:val="Carpredefinitoparagrafo1"/>
        </w:rPr>
        <w:t xml:space="preserve">Va </w:t>
      </w:r>
      <w:r w:rsidRPr="00CC5F4C">
        <w:rPr>
          <w:rStyle w:val="Carpredefinitoparagrafo1"/>
          <w:u w:val="single"/>
        </w:rPr>
        <w:t>promossa e caldamente raccomandata</w:t>
      </w:r>
      <w:r w:rsidRPr="00CC5F4C">
        <w:rPr>
          <w:rStyle w:val="Carpredefinitoparagrafo1"/>
        </w:rPr>
        <w:t xml:space="preserve"> la possibilità di effettuare l'acquisto </w:t>
      </w:r>
      <w:r w:rsidRPr="00CC5F4C">
        <w:rPr>
          <w:rStyle w:val="Carpredefinitoparagrafo1"/>
          <w:i/>
          <w:iCs/>
        </w:rPr>
        <w:t>on-line</w:t>
      </w:r>
      <w:r w:rsidRPr="00CC5F4C">
        <w:rPr>
          <w:rStyle w:val="Carpredefinitoparagrafo1"/>
        </w:rPr>
        <w:t xml:space="preserve"> del biglietto per evitare la formazione di code e decongestionare i flussi.</w:t>
      </w:r>
    </w:p>
    <w:p w:rsidR="00FD6FE2" w:rsidRPr="00CC5F4C" w:rsidRDefault="00FD6FE2" w:rsidP="000E5016">
      <w:pPr>
        <w:spacing w:after="0" w:line="276" w:lineRule="auto"/>
        <w:jc w:val="both"/>
        <w:rPr>
          <w:rStyle w:val="Carpredefinitoparagrafo1"/>
        </w:rPr>
      </w:pPr>
      <w:r w:rsidRPr="00CC5F4C">
        <w:rPr>
          <w:rStyle w:val="Carpredefinitoparagrafo1"/>
        </w:rPr>
        <w:t xml:space="preserve">Tale procedura andrà pubblicizzata nei siti di riferimento di ogni </w:t>
      </w:r>
      <w:r w:rsidRPr="00CC5F4C">
        <w:rPr>
          <w:rStyle w:val="Carpredefinitoparagrafo1"/>
          <w:shd w:val="clear" w:color="auto" w:fill="FFFFFF"/>
        </w:rPr>
        <w:t xml:space="preserve">società di gestione </w:t>
      </w:r>
      <w:r w:rsidRPr="00CC5F4C">
        <w:rPr>
          <w:rStyle w:val="Carpredefinitoparagrafo1"/>
          <w:color w:val="FF0000"/>
          <w:shd w:val="clear" w:color="auto" w:fill="FFFFFF"/>
        </w:rPr>
        <w:t xml:space="preserve"> </w:t>
      </w:r>
      <w:r w:rsidRPr="00CC5F4C">
        <w:rPr>
          <w:rStyle w:val="Carpredefinitoparagrafo1"/>
        </w:rPr>
        <w:t>degli impianti di risalita per una più corretta informazione agli utenti. All'interno della stessa, verranno segnalate le buone norme di condotta e corretta prassi igienica per limitare il più possibile comportamenti inadeguati.</w:t>
      </w:r>
    </w:p>
    <w:p w:rsidR="00FD6FE2" w:rsidRPr="00CC5F4C" w:rsidRDefault="00FD6FE2" w:rsidP="000E5016">
      <w:pPr>
        <w:spacing w:after="0" w:line="276" w:lineRule="auto"/>
        <w:jc w:val="both"/>
        <w:rPr>
          <w:rStyle w:val="Carpredefinitoparagrafo1"/>
        </w:rPr>
      </w:pPr>
      <w:r w:rsidRPr="00CC5F4C">
        <w:rPr>
          <w:rStyle w:val="Carpredefinitoparagrafo1"/>
        </w:rPr>
        <w:t xml:space="preserve">Al momento dell'acquisto del biglietto l'utente deve ritenersi responsabile e informato (con l'ausilio di materiale informativo affisso o reperibile sul sito, se l'acquisto viene effettuato </w:t>
      </w:r>
      <w:r w:rsidRPr="00CC5F4C">
        <w:rPr>
          <w:rStyle w:val="Carpredefinitoparagrafo1"/>
          <w:i/>
          <w:iCs/>
        </w:rPr>
        <w:t>on-line)</w:t>
      </w:r>
      <w:r w:rsidRPr="00CC5F4C">
        <w:rPr>
          <w:rStyle w:val="Carpredefinitoparagrafo1"/>
        </w:rPr>
        <w:t xml:space="preserve"> circa lo stato di salute proprio e dei propri conviventi o costituenti nucleo familiare (inteso come persone con le quali si condividono spazi confinati quali mezzi di trasporto, camere d'albergo, unità abitative ecc...), impegnandosi nel caso contrario a non utilizzare gli impianti di risalita e segnalando secondo le procedure, l'insorgenza di eventuale sintomatologia.</w:t>
      </w:r>
    </w:p>
    <w:p w:rsidR="00FD6FE2" w:rsidRPr="00CC5F4C" w:rsidRDefault="00FD6FE2" w:rsidP="000E5016">
      <w:pPr>
        <w:spacing w:after="0" w:line="276" w:lineRule="auto"/>
        <w:jc w:val="both"/>
        <w:rPr>
          <w:rStyle w:val="Carpredefinitoparagrafo1"/>
        </w:rPr>
      </w:pPr>
      <w:r w:rsidRPr="00CC5F4C">
        <w:rPr>
          <w:rStyle w:val="Carpredefinitoparagrafo1"/>
        </w:rPr>
        <w:t xml:space="preserve">Il responsabile degli impianti organizza e fissa le regole per la gestione di questa fase e ne informa il cliente con utilizzo di note informative affisse con indicazione dei corretti comportamenti da adottare e le buone prassi igieniche. Va rispettato il distanziamento sociale tra operatore e </w:t>
      </w:r>
      <w:r w:rsidRPr="00CC5F4C">
        <w:rPr>
          <w:rStyle w:val="Carpredefinitoparagrafo1"/>
          <w:shd w:val="clear" w:color="auto" w:fill="FFFFFF"/>
        </w:rPr>
        <w:t>utenti nel caso di assenza di barriere fisiche.</w:t>
      </w:r>
    </w:p>
    <w:p w:rsidR="00FD6FE2" w:rsidRPr="00CC5F4C" w:rsidRDefault="00FD6FE2" w:rsidP="000E5016">
      <w:pPr>
        <w:spacing w:after="0" w:line="276" w:lineRule="auto"/>
        <w:jc w:val="both"/>
        <w:rPr>
          <w:rStyle w:val="Carpredefinitoparagrafo1"/>
        </w:rPr>
      </w:pPr>
      <w:r w:rsidRPr="00CC5F4C">
        <w:rPr>
          <w:rStyle w:val="Carpredefinitoparagrafo1"/>
        </w:rPr>
        <w:t xml:space="preserve">Il personale addetto alle operazioni di pulizia degli spazi riservati e comuni, dovrà indossare la mascherina e i guanti. Tra le pulizie di </w:t>
      </w:r>
      <w:r w:rsidRPr="00CC5F4C">
        <w:rPr>
          <w:rStyle w:val="Carpredefinitoparagrafo1"/>
          <w:shd w:val="clear" w:color="auto" w:fill="FFFFFF"/>
        </w:rPr>
        <w:t>una zona e l'altra, d</w:t>
      </w:r>
      <w:r w:rsidRPr="00CC5F4C">
        <w:rPr>
          <w:rStyle w:val="Carpredefinitoparagrafo1"/>
        </w:rPr>
        <w:t xml:space="preserve">ovranno essere igienizzati o sostituiti i guanti. Negli spazi comuni dovranno essere date disposizioni per garantire il distanziamento sociale (es. interdizione temporanea dell’uso di spazi, effettuazione delle operazioni in momenti di assenza degli utenti </w:t>
      </w:r>
      <w:proofErr w:type="spellStart"/>
      <w:r w:rsidRPr="00CC5F4C">
        <w:rPr>
          <w:rStyle w:val="Carpredefinitoparagrafo1"/>
        </w:rPr>
        <w:t>etc</w:t>
      </w:r>
      <w:proofErr w:type="spellEnd"/>
      <w:r w:rsidRPr="00CC5F4C">
        <w:rPr>
          <w:rStyle w:val="Carpredefinitoparagrafo1"/>
        </w:rPr>
        <w:t>).</w:t>
      </w:r>
    </w:p>
    <w:p w:rsidR="00FD6FE2" w:rsidRDefault="00FD6FE2" w:rsidP="000E5016">
      <w:pPr>
        <w:spacing w:after="0" w:line="276" w:lineRule="auto"/>
        <w:jc w:val="both"/>
        <w:rPr>
          <w:sz w:val="24"/>
          <w:szCs w:val="24"/>
        </w:rPr>
      </w:pPr>
    </w:p>
    <w:p w:rsidR="00FD6FE2" w:rsidRPr="00A17EDD" w:rsidRDefault="00FD6FE2" w:rsidP="000E5016">
      <w:pPr>
        <w:pStyle w:val="Titolo2"/>
        <w:numPr>
          <w:ilvl w:val="0"/>
          <w:numId w:val="0"/>
        </w:numPr>
        <w:spacing w:after="240" w:line="276" w:lineRule="auto"/>
        <w:jc w:val="both"/>
        <w:rPr>
          <w:rStyle w:val="Carpredefinitoparagrafo1"/>
        </w:rPr>
      </w:pPr>
      <w:bookmarkStart w:id="13" w:name="_Toc38285697"/>
      <w:bookmarkStart w:id="14" w:name="_Toc38140396"/>
      <w:bookmarkStart w:id="15" w:name="_Toc56618077"/>
      <w:r w:rsidRPr="00EC0CBA">
        <w:t>5.3 Personale e personale</w:t>
      </w:r>
      <w:bookmarkEnd w:id="13"/>
      <w:bookmarkEnd w:id="14"/>
      <w:bookmarkEnd w:id="15"/>
    </w:p>
    <w:p w:rsidR="00FD6FE2" w:rsidRPr="00CC5F4C" w:rsidRDefault="00FD6FE2" w:rsidP="000E5016">
      <w:pPr>
        <w:spacing w:after="0" w:line="276" w:lineRule="auto"/>
        <w:jc w:val="both"/>
      </w:pPr>
      <w:r w:rsidRPr="00CC5F4C">
        <w:t xml:space="preserve">Il responsabile della struttura deve assumere misure di sicurezza </w:t>
      </w:r>
      <w:proofErr w:type="spellStart"/>
      <w:r w:rsidRPr="00CC5F4C">
        <w:t>anticontagio</w:t>
      </w:r>
      <w:proofErr w:type="spellEnd"/>
      <w:r w:rsidRPr="00CC5F4C">
        <w:t xml:space="preserve"> organizzando le attività e il </w:t>
      </w:r>
      <w:r w:rsidRPr="00CC5F4C">
        <w:rPr>
          <w:i/>
          <w:iCs/>
        </w:rPr>
        <w:t>layout</w:t>
      </w:r>
      <w:r w:rsidRPr="00CC5F4C">
        <w:t xml:space="preserve"> e gli spazi di lavoro, garantendo una distanza di almeno un metro. Laddove non fosse praticabile il distanziamento sociale, è necessario indossare mascherina o barriere fisiche da installare sulle postazioni di lavoro. Va valutata la </w:t>
      </w:r>
      <w:r w:rsidRPr="00CC5F4C">
        <w:lastRenderedPageBreak/>
        <w:t>possibilità di alternare il personale, senza che vi sia compresenza dello stesso al momento del cambio, per effettuare la pulizia e igienizzazione delle superfici a contatto, per limitare il più possibile l'eventuale contagio in caso di comparsa dei sintomi in uno degli operatori, in modo da limitare il confinamento di massa del personale che risulterebbe un punto critico per il proseguo dell'attività.</w:t>
      </w:r>
    </w:p>
    <w:p w:rsidR="00FD6FE2" w:rsidRPr="00CC5F4C" w:rsidRDefault="00FD6FE2" w:rsidP="000E5016">
      <w:pPr>
        <w:spacing w:after="0" w:line="276" w:lineRule="auto"/>
        <w:jc w:val="both"/>
        <w:rPr>
          <w:color w:val="000000"/>
        </w:rPr>
      </w:pPr>
      <w:r w:rsidRPr="00CC5F4C">
        <w:t xml:space="preserve">Il dipendente, DEVE comunicare tempestivamente la comparsa di sintomi riconducibili a COVID-19. Si ricorda a tal fine quanto disposto dall’art. 20, del </w:t>
      </w:r>
      <w:proofErr w:type="spellStart"/>
      <w:r w:rsidRPr="00CC5F4C">
        <w:t>D.Lgs.</w:t>
      </w:r>
      <w:proofErr w:type="spellEnd"/>
      <w:r w:rsidRPr="00CC5F4C">
        <w:t xml:space="preserve"> n. 81/2008:</w:t>
      </w:r>
    </w:p>
    <w:p w:rsidR="00FD6FE2" w:rsidRPr="00CC5F4C" w:rsidRDefault="00FD6FE2" w:rsidP="000E5016">
      <w:pPr>
        <w:pStyle w:val="Corpotesto"/>
        <w:spacing w:after="0"/>
        <w:jc w:val="both"/>
        <w:rPr>
          <w:color w:val="000000"/>
        </w:rPr>
      </w:pPr>
      <w:r w:rsidRPr="00CC5F4C">
        <w:rPr>
          <w:color w:val="000000"/>
        </w:rPr>
        <w:t>Ogni lavoratore deve prendersi cura della propria salute e sicurezza e di quella delle altre persone presenti sul luogo di lavoro, sui quali ricadono gli effetti delle sue azioni o omissioni, conformemente alla sua formazione, alle istruzioni e ai mezzi forniti dal datore di lavoro. I lavoratori devono in particolare:</w:t>
      </w:r>
    </w:p>
    <w:p w:rsidR="00FD6FE2" w:rsidRPr="00CC5F4C" w:rsidRDefault="00FD6FE2" w:rsidP="000E5016">
      <w:pPr>
        <w:pStyle w:val="Corpotesto"/>
        <w:numPr>
          <w:ilvl w:val="0"/>
          <w:numId w:val="11"/>
        </w:numPr>
        <w:tabs>
          <w:tab w:val="clear" w:pos="0"/>
          <w:tab w:val="num" w:pos="567"/>
        </w:tabs>
        <w:spacing w:after="0"/>
        <w:ind w:left="567" w:hanging="283"/>
        <w:jc w:val="both"/>
        <w:rPr>
          <w:color w:val="000000"/>
        </w:rPr>
      </w:pPr>
      <w:r w:rsidRPr="00CC5F4C">
        <w:rPr>
          <w:color w:val="000000"/>
        </w:rPr>
        <w:t>Contribuire, insieme al datore di lavoro, ai dirigenti e ai preposti, all’adempimento degli obblighi previsti a tutela della salute e sicurezza nei luoghi di lavoro;</w:t>
      </w:r>
    </w:p>
    <w:p w:rsidR="00FD6FE2" w:rsidRPr="00CC5F4C" w:rsidRDefault="00FD6FE2" w:rsidP="000E5016">
      <w:pPr>
        <w:pStyle w:val="Corpotesto"/>
        <w:numPr>
          <w:ilvl w:val="0"/>
          <w:numId w:val="11"/>
        </w:numPr>
        <w:tabs>
          <w:tab w:val="clear" w:pos="0"/>
          <w:tab w:val="num" w:pos="567"/>
        </w:tabs>
        <w:spacing w:after="0"/>
        <w:ind w:left="567" w:hanging="283"/>
        <w:jc w:val="both"/>
        <w:rPr>
          <w:color w:val="000000"/>
        </w:rPr>
      </w:pPr>
      <w:r w:rsidRPr="00CC5F4C">
        <w:rPr>
          <w:color w:val="000000"/>
        </w:rPr>
        <w:t xml:space="preserve">Osservare le disposizioni e le istruzioni impartite dal datore di lavoro, dai dirigenti e dai preposti, ai fini della protezione collettiva </w:t>
      </w:r>
      <w:proofErr w:type="spellStart"/>
      <w:r w:rsidRPr="00CC5F4C">
        <w:rPr>
          <w:color w:val="000000"/>
        </w:rPr>
        <w:t>ed</w:t>
      </w:r>
      <w:proofErr w:type="spellEnd"/>
      <w:r w:rsidRPr="00CC5F4C">
        <w:rPr>
          <w:color w:val="000000"/>
        </w:rPr>
        <w:t xml:space="preserve"> individuale;</w:t>
      </w:r>
    </w:p>
    <w:p w:rsidR="00FD6FE2" w:rsidRPr="00CC5F4C" w:rsidRDefault="00FD6FE2" w:rsidP="000E5016">
      <w:pPr>
        <w:pStyle w:val="Corpotesto"/>
        <w:numPr>
          <w:ilvl w:val="0"/>
          <w:numId w:val="11"/>
        </w:numPr>
        <w:tabs>
          <w:tab w:val="clear" w:pos="0"/>
          <w:tab w:val="num" w:pos="567"/>
        </w:tabs>
        <w:spacing w:after="0"/>
        <w:ind w:left="567" w:hanging="283"/>
        <w:jc w:val="both"/>
        <w:rPr>
          <w:color w:val="000000"/>
        </w:rPr>
      </w:pPr>
      <w:r w:rsidRPr="00CC5F4C">
        <w:rPr>
          <w:color w:val="000000"/>
        </w:rPr>
        <w:t>Utilizzare correttamente le attrezzature di lavoro, le sostanze e i preparati pericolosi, i mezzi di trasporto e i dispositivi di sicurezza;</w:t>
      </w:r>
    </w:p>
    <w:p w:rsidR="00FD6FE2" w:rsidRPr="00CC5F4C" w:rsidRDefault="00FD6FE2" w:rsidP="000E5016">
      <w:pPr>
        <w:pStyle w:val="Corpotesto"/>
        <w:numPr>
          <w:ilvl w:val="0"/>
          <w:numId w:val="11"/>
        </w:numPr>
        <w:tabs>
          <w:tab w:val="clear" w:pos="0"/>
          <w:tab w:val="num" w:pos="567"/>
        </w:tabs>
        <w:spacing w:after="0"/>
        <w:ind w:left="567" w:hanging="283"/>
        <w:jc w:val="both"/>
        <w:rPr>
          <w:color w:val="000000"/>
        </w:rPr>
      </w:pPr>
      <w:r w:rsidRPr="00CC5F4C">
        <w:rPr>
          <w:color w:val="000000"/>
        </w:rPr>
        <w:t>Utilizzare in modo appropriato i dispositivi di protezione messi a loro disposizione;</w:t>
      </w:r>
    </w:p>
    <w:p w:rsidR="00FD6FE2" w:rsidRPr="00CC5F4C" w:rsidRDefault="00FD6FE2" w:rsidP="000E5016">
      <w:pPr>
        <w:pStyle w:val="Corpotesto"/>
        <w:numPr>
          <w:ilvl w:val="0"/>
          <w:numId w:val="11"/>
        </w:numPr>
        <w:tabs>
          <w:tab w:val="clear" w:pos="0"/>
          <w:tab w:val="num" w:pos="567"/>
        </w:tabs>
        <w:spacing w:after="0"/>
        <w:ind w:left="567" w:hanging="283"/>
        <w:jc w:val="both"/>
        <w:rPr>
          <w:color w:val="000000"/>
        </w:rPr>
      </w:pPr>
      <w:r w:rsidRPr="00CC5F4C">
        <w:rPr>
          <w:color w:val="000000"/>
        </w:rPr>
        <w:t>Segnalare immediatamente al datore di lavoro, al dirigente o al preposto le deficienze dei mezzi e dei dispositivi, così come qualsiasi condizione di pericolo di cui vengano a conoscenza, adoperandosi direttamente, in caso di urgenza, nell’ambito delle proprie competenze e possibilità, dandone notizia al rappresentante dei lavoratori per la sicurezza;</w:t>
      </w:r>
    </w:p>
    <w:p w:rsidR="00FD6FE2" w:rsidRPr="00CC5F4C" w:rsidRDefault="00FD6FE2" w:rsidP="000E5016">
      <w:pPr>
        <w:pStyle w:val="Corpotesto"/>
        <w:numPr>
          <w:ilvl w:val="0"/>
          <w:numId w:val="11"/>
        </w:numPr>
        <w:tabs>
          <w:tab w:val="clear" w:pos="0"/>
          <w:tab w:val="num" w:pos="567"/>
        </w:tabs>
        <w:spacing w:after="0"/>
        <w:ind w:left="567" w:hanging="283"/>
        <w:jc w:val="both"/>
        <w:rPr>
          <w:color w:val="000000"/>
        </w:rPr>
      </w:pPr>
      <w:r w:rsidRPr="00CC5F4C">
        <w:rPr>
          <w:color w:val="000000"/>
        </w:rPr>
        <w:t>Non rimuovere o modificare senza autorizzazione i dispositivi di sicurezza, di segnalazione o di controllo;</w:t>
      </w:r>
    </w:p>
    <w:p w:rsidR="00FD6FE2" w:rsidRPr="00CC5F4C" w:rsidRDefault="00FD6FE2" w:rsidP="000E5016">
      <w:pPr>
        <w:pStyle w:val="Corpotesto"/>
        <w:numPr>
          <w:ilvl w:val="0"/>
          <w:numId w:val="11"/>
        </w:numPr>
        <w:tabs>
          <w:tab w:val="clear" w:pos="0"/>
          <w:tab w:val="num" w:pos="567"/>
        </w:tabs>
        <w:spacing w:after="0"/>
        <w:ind w:left="567" w:hanging="283"/>
        <w:jc w:val="both"/>
        <w:rPr>
          <w:color w:val="000000"/>
        </w:rPr>
      </w:pPr>
      <w:r w:rsidRPr="00CC5F4C">
        <w:rPr>
          <w:color w:val="000000"/>
        </w:rPr>
        <w:t>Non compiere di propria iniziativa operazioni o manovre che non sono di loro competenza, che possano compromettere la sicurezza propria o di altri lavoratori;</w:t>
      </w:r>
    </w:p>
    <w:p w:rsidR="00FD6FE2" w:rsidRPr="00CC5F4C" w:rsidRDefault="00FD6FE2" w:rsidP="000E5016">
      <w:pPr>
        <w:pStyle w:val="Corpotesto"/>
        <w:numPr>
          <w:ilvl w:val="0"/>
          <w:numId w:val="11"/>
        </w:numPr>
        <w:tabs>
          <w:tab w:val="clear" w:pos="0"/>
          <w:tab w:val="num" w:pos="567"/>
        </w:tabs>
        <w:spacing w:after="0"/>
        <w:ind w:left="567" w:hanging="283"/>
        <w:jc w:val="both"/>
        <w:rPr>
          <w:color w:val="000000"/>
        </w:rPr>
      </w:pPr>
      <w:r w:rsidRPr="00CC5F4C">
        <w:rPr>
          <w:color w:val="000000"/>
        </w:rPr>
        <w:t>Partecipare ai programmi di formazione e di addestramento organizzati dal datore di lavoro;</w:t>
      </w:r>
    </w:p>
    <w:p w:rsidR="00FD6FE2" w:rsidRPr="00CC5F4C" w:rsidRDefault="00FD6FE2" w:rsidP="000E5016">
      <w:pPr>
        <w:pStyle w:val="Corpotesto"/>
        <w:numPr>
          <w:ilvl w:val="0"/>
          <w:numId w:val="11"/>
        </w:numPr>
        <w:tabs>
          <w:tab w:val="clear" w:pos="0"/>
          <w:tab w:val="num" w:pos="567"/>
        </w:tabs>
        <w:spacing w:after="0"/>
        <w:ind w:left="567" w:hanging="283"/>
        <w:jc w:val="both"/>
        <w:rPr>
          <w:color w:val="000000"/>
        </w:rPr>
      </w:pPr>
      <w:r w:rsidRPr="00CC5F4C">
        <w:rPr>
          <w:color w:val="000000"/>
        </w:rPr>
        <w:t>Sottoporsi ai controlli sanitari previsti dal Decreto Legislativo o comunque disposti dal medico competente.</w:t>
      </w:r>
    </w:p>
    <w:p w:rsidR="00FD6FE2" w:rsidRPr="00CC5F4C" w:rsidRDefault="00FD6FE2" w:rsidP="000E5016">
      <w:pPr>
        <w:pStyle w:val="Corpotesto"/>
        <w:spacing w:after="0"/>
        <w:jc w:val="both"/>
      </w:pPr>
      <w:r w:rsidRPr="00CC5F4C">
        <w:rPr>
          <w:color w:val="000000"/>
        </w:rPr>
        <w:t>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personalmente.</w:t>
      </w:r>
    </w:p>
    <w:p w:rsidR="00FD6FE2" w:rsidRPr="000E5016" w:rsidRDefault="00FD6FE2" w:rsidP="000E5016">
      <w:pPr>
        <w:spacing w:after="0" w:line="276" w:lineRule="auto"/>
        <w:jc w:val="both"/>
      </w:pPr>
      <w:r w:rsidRPr="00CC5F4C">
        <w:t>Per le pause brevi dal lavoro va ricordato al personale di mantenere il distanziamento sociale e il lavaggio delle mani prima della ripresa del lavoro. Se possibile, identificare un’area in cui fare queste pause.</w:t>
      </w:r>
    </w:p>
    <w:p w:rsidR="00FD6FE2" w:rsidRDefault="00FD6FE2" w:rsidP="000E5016">
      <w:pPr>
        <w:spacing w:line="276" w:lineRule="auto"/>
        <w:jc w:val="both"/>
        <w:rPr>
          <w:sz w:val="24"/>
          <w:szCs w:val="24"/>
        </w:rPr>
      </w:pPr>
    </w:p>
    <w:p w:rsidR="00FD6FE2" w:rsidRPr="00A17EDD" w:rsidRDefault="00FD6FE2" w:rsidP="000E5016">
      <w:pPr>
        <w:pStyle w:val="Titolo2"/>
        <w:numPr>
          <w:ilvl w:val="0"/>
          <w:numId w:val="0"/>
        </w:numPr>
        <w:spacing w:before="0" w:after="240" w:line="276" w:lineRule="auto"/>
        <w:jc w:val="both"/>
      </w:pPr>
      <w:bookmarkStart w:id="16" w:name="_Toc38285699"/>
      <w:bookmarkStart w:id="17" w:name="_Toc38140398"/>
      <w:bookmarkStart w:id="18" w:name="_Toc56618078"/>
      <w:r>
        <w:t xml:space="preserve">5.4 </w:t>
      </w:r>
      <w:r w:rsidRPr="00EC0CBA">
        <w:t>Fornitori  e personale</w:t>
      </w:r>
      <w:bookmarkEnd w:id="16"/>
      <w:bookmarkEnd w:id="17"/>
      <w:bookmarkEnd w:id="18"/>
    </w:p>
    <w:p w:rsidR="00FD6FE2" w:rsidRPr="00CC5F4C" w:rsidRDefault="00FD6FE2" w:rsidP="000E5016">
      <w:pPr>
        <w:spacing w:after="0" w:line="276" w:lineRule="auto"/>
        <w:jc w:val="both"/>
      </w:pPr>
      <w:r w:rsidRPr="00CC5F4C">
        <w:rPr>
          <w:rStyle w:val="Carpredefinitoparagrafo1"/>
        </w:rPr>
        <w:t xml:space="preserve">Per l’accesso di fornitori esterni individuare procedure di ingresso, transito e uscita, mediante modalità, tempistiche predefinite al fine di ridurre le occasioni di contatto con il personale e </w:t>
      </w:r>
      <w:r w:rsidRPr="00CC5F4C">
        <w:rPr>
          <w:rStyle w:val="Carpredefinitoparagrafo1"/>
          <w:shd w:val="clear" w:color="auto" w:fill="FFFFFF"/>
        </w:rPr>
        <w:t>gli utenti</w:t>
      </w:r>
      <w:r w:rsidRPr="00CC5F4C">
        <w:rPr>
          <w:rStyle w:val="Carpredefinitoparagrafo1"/>
        </w:rPr>
        <w:t xml:space="preserve"> presenti.</w:t>
      </w:r>
    </w:p>
    <w:p w:rsidR="00FD6FE2" w:rsidRPr="00CC5F4C" w:rsidRDefault="00FD6FE2" w:rsidP="000E5016">
      <w:pPr>
        <w:spacing w:after="0" w:line="276" w:lineRule="auto"/>
        <w:jc w:val="both"/>
      </w:pPr>
      <w:r w:rsidRPr="00CC5F4C">
        <w:t>Per le necessarie attività di carico e scarico, il trasportatore dovrà attenersi alla distanza di 1 mt o indossare la mascherina e assicurare l’igienizzazione delle mani.</w:t>
      </w:r>
    </w:p>
    <w:p w:rsidR="00FD6FE2" w:rsidRPr="00CC5F4C" w:rsidRDefault="00FD6FE2" w:rsidP="000E5016">
      <w:pPr>
        <w:spacing w:after="0" w:line="276" w:lineRule="auto"/>
        <w:jc w:val="both"/>
      </w:pPr>
      <w:r w:rsidRPr="00CC5F4C">
        <w:t>Per indicazioni più dettagliate si rinvia a</w:t>
      </w:r>
      <w:r>
        <w:t>i Protocolli di carattere generale</w:t>
      </w:r>
      <w:r w:rsidRPr="00CC5F4C">
        <w:t>.</w:t>
      </w:r>
    </w:p>
    <w:p w:rsidR="00FD6FE2" w:rsidRDefault="00FD6FE2" w:rsidP="000E5016">
      <w:pPr>
        <w:spacing w:after="0" w:line="276" w:lineRule="auto"/>
        <w:jc w:val="both"/>
        <w:rPr>
          <w:sz w:val="24"/>
          <w:szCs w:val="24"/>
        </w:rPr>
      </w:pPr>
    </w:p>
    <w:p w:rsidR="00FD6FE2" w:rsidRPr="00EC0CBA" w:rsidRDefault="00FD6FE2" w:rsidP="000E5016">
      <w:pPr>
        <w:pStyle w:val="Titolo2"/>
        <w:numPr>
          <w:ilvl w:val="0"/>
          <w:numId w:val="0"/>
        </w:numPr>
        <w:spacing w:before="0" w:after="240" w:line="276" w:lineRule="auto"/>
        <w:jc w:val="both"/>
      </w:pPr>
      <w:bookmarkStart w:id="19" w:name="_Toc38285700"/>
      <w:bookmarkStart w:id="20" w:name="_Toc38140399"/>
      <w:bookmarkStart w:id="21" w:name="_Toc56618079"/>
      <w:r>
        <w:t xml:space="preserve">5.5 </w:t>
      </w:r>
      <w:r w:rsidRPr="00EC0CBA">
        <w:t>Prestatori di servizi all’interno della struttura o manutentori</w:t>
      </w:r>
      <w:bookmarkEnd w:id="19"/>
      <w:bookmarkEnd w:id="20"/>
      <w:bookmarkEnd w:id="21"/>
    </w:p>
    <w:p w:rsidR="00FD6FE2" w:rsidRPr="00CC5F4C" w:rsidRDefault="00FD6FE2" w:rsidP="000E5016">
      <w:pPr>
        <w:spacing w:after="0" w:line="276" w:lineRule="auto"/>
        <w:jc w:val="both"/>
        <w:rPr>
          <w:rStyle w:val="Carpredefinitoparagrafo1"/>
        </w:rPr>
      </w:pPr>
      <w:r w:rsidRPr="00CC5F4C">
        <w:t>Va ridotto per quanto possibile l’accesso di personale esterno.</w:t>
      </w:r>
    </w:p>
    <w:p w:rsidR="00FD6FE2" w:rsidRPr="00CC5F4C" w:rsidRDefault="00FD6FE2" w:rsidP="000E5016">
      <w:pPr>
        <w:spacing w:after="0" w:line="276" w:lineRule="auto"/>
        <w:jc w:val="both"/>
        <w:rPr>
          <w:rStyle w:val="Carpredefinitoparagrafo1"/>
        </w:rPr>
      </w:pPr>
      <w:r w:rsidRPr="00CC5F4C">
        <w:rPr>
          <w:rStyle w:val="Carpredefinitoparagrafo1"/>
        </w:rPr>
        <w:t xml:space="preserve">Come per i fornitori, saranno disponibili procedure di ingresso, transito e uscita, mediante modalità, tempistiche predefinite al fine di ridurre le occasioni di contatto con il personale e gli </w:t>
      </w:r>
      <w:r w:rsidRPr="00CC5F4C">
        <w:rPr>
          <w:rStyle w:val="Carpredefinitoparagrafo1"/>
          <w:shd w:val="clear" w:color="auto" w:fill="FFFFFF"/>
        </w:rPr>
        <w:t>utenti</w:t>
      </w:r>
      <w:r w:rsidRPr="00CC5F4C">
        <w:rPr>
          <w:rStyle w:val="Carpredefinitoparagrafo1"/>
        </w:rPr>
        <w:t xml:space="preserve"> presenti.</w:t>
      </w:r>
    </w:p>
    <w:p w:rsidR="00FD6FE2" w:rsidRPr="00CC5F4C" w:rsidRDefault="00FD6FE2" w:rsidP="000E5016">
      <w:pPr>
        <w:spacing w:after="0" w:line="276" w:lineRule="auto"/>
        <w:jc w:val="both"/>
      </w:pPr>
      <w:r w:rsidRPr="00CC5F4C">
        <w:t>Per indicazioni di dettaglio si rinvia a</w:t>
      </w:r>
      <w:r>
        <w:t>i Protocolli di carattere generale</w:t>
      </w:r>
      <w:r w:rsidRPr="00CC5F4C">
        <w:t>.</w:t>
      </w:r>
    </w:p>
    <w:p w:rsidR="00FD6FE2" w:rsidRDefault="00FD6FE2" w:rsidP="000E5016">
      <w:pPr>
        <w:spacing w:after="0" w:line="276" w:lineRule="auto"/>
        <w:jc w:val="both"/>
        <w:rPr>
          <w:rStyle w:val="Carpredefinitoparagrafo1"/>
          <w:color w:val="000000"/>
        </w:rPr>
      </w:pPr>
      <w:r w:rsidRPr="00CC5F4C">
        <w:rPr>
          <w:rStyle w:val="Carpredefinitoparagrafo1"/>
        </w:rPr>
        <w:t xml:space="preserve">Qualora vi sia la scelta di appaltare le operazioni di igienizzazione della struttura, l’appaltante deve stabilire anche le modalità di esecuzione delle operazioni di sanificazione, le superfici interessate alla sanificazione prevedendo </w:t>
      </w:r>
      <w:r w:rsidRPr="00CC5F4C">
        <w:rPr>
          <w:rStyle w:val="Carpredefinitoparagrafo1"/>
        </w:rPr>
        <w:lastRenderedPageBreak/>
        <w:t xml:space="preserve">oltre a quelle che normalmente vengono considerate (es. pavimenti, servizi igienici) , quelle più “delicate” poiché toccate frequentemente (es. parti interne delle cabinovie, funivie, parti esterne seggiovie come </w:t>
      </w:r>
      <w:proofErr w:type="spellStart"/>
      <w:r w:rsidRPr="00CC5F4C">
        <w:rPr>
          <w:rStyle w:val="Carpredefinitoparagrafo1"/>
        </w:rPr>
        <w:t>poggiamano</w:t>
      </w:r>
      <w:proofErr w:type="spellEnd"/>
      <w:r w:rsidRPr="00CC5F4C">
        <w:rPr>
          <w:rStyle w:val="Carpredefinitoparagrafo1"/>
        </w:rPr>
        <w:t xml:space="preserve"> e dispositivi per la chiusura del poggia piedi ascensori e relativa pulsantiera)</w:t>
      </w:r>
      <w:r w:rsidRPr="00CC5F4C">
        <w:rPr>
          <w:rStyle w:val="Carpredefinitoparagrafo1"/>
          <w:shd w:val="clear" w:color="auto" w:fill="FFFFFF"/>
        </w:rPr>
        <w:t xml:space="preserve">. </w:t>
      </w:r>
      <w:r w:rsidRPr="00CC5F4C">
        <w:rPr>
          <w:rStyle w:val="Carpredefinitoparagrafo1"/>
        </w:rPr>
        <w:t xml:space="preserve">Andrà specificato chi mette a disposizione le attrezzature ed i materiali, nonché i prodotti. </w:t>
      </w:r>
      <w:r w:rsidRPr="00CC5F4C">
        <w:rPr>
          <w:rStyle w:val="Carpredefinitoparagrafo1"/>
          <w:color w:val="000000"/>
        </w:rPr>
        <w:t>Si ricorda che la responsabilità diretta della corretta esecuzione delle operazioni di sanificazione resta in capo al responsabile della struttura che dovrà vigilare sulle operazioni svolte e sulla frequenza stabilita. Sia appaltante che appaltatore sono responsabili della corretta esecuzione delle operazioni di sanificazione, ciascuno per la propria parte.</w:t>
      </w:r>
    </w:p>
    <w:p w:rsidR="00FD6FE2" w:rsidRDefault="00FD6FE2" w:rsidP="000E5016">
      <w:pPr>
        <w:spacing w:after="0" w:line="276" w:lineRule="auto"/>
        <w:jc w:val="both"/>
        <w:rPr>
          <w:rStyle w:val="Carpredefinitoparagrafo1"/>
          <w:color w:val="000000"/>
        </w:rPr>
      </w:pPr>
    </w:p>
    <w:p w:rsidR="00FD6FE2" w:rsidRPr="000E5016" w:rsidRDefault="00FD6FE2" w:rsidP="000E5016">
      <w:pPr>
        <w:pStyle w:val="Titolo2"/>
        <w:numPr>
          <w:ilvl w:val="0"/>
          <w:numId w:val="0"/>
        </w:numPr>
        <w:spacing w:before="0" w:after="240" w:line="276" w:lineRule="auto"/>
        <w:jc w:val="both"/>
      </w:pPr>
      <w:bookmarkStart w:id="22" w:name="_Toc56618080"/>
      <w:r>
        <w:t xml:space="preserve">5.6 </w:t>
      </w:r>
      <w:r w:rsidRPr="008A1395">
        <w:t>A</w:t>
      </w:r>
      <w:r w:rsidRPr="000E5016">
        <w:t>ttività di ristorazione e per i pubblici esercizi in quota</w:t>
      </w:r>
      <w:bookmarkEnd w:id="22"/>
      <w:r w:rsidRPr="000E5016">
        <w:t xml:space="preserve"> </w:t>
      </w:r>
    </w:p>
    <w:p w:rsidR="00FD6FE2" w:rsidRDefault="00FD6FE2" w:rsidP="000E5016">
      <w:pPr>
        <w:pStyle w:val="Corpotesto"/>
        <w:kinsoku w:val="0"/>
        <w:overflowPunct w:val="0"/>
        <w:spacing w:after="0"/>
        <w:jc w:val="both"/>
        <w:rPr>
          <w:rStyle w:val="Carpredefinitoparagrafo1"/>
        </w:rPr>
      </w:pPr>
      <w:r w:rsidRPr="00602FD7">
        <w:rPr>
          <w:rStyle w:val="Carpredefinitoparagrafo1"/>
        </w:rPr>
        <w:t xml:space="preserve">Nella stagione invernale l’afflusso di persone nelle zone montane risulta molto importante e non preventivamente regolato nelle ore diurne (ciò avviene ad esempio per le attività in prossimità delle piste da sci o nelle località in quota più note per altre attività invernali quali lo scialpinismo e le </w:t>
      </w:r>
      <w:proofErr w:type="spellStart"/>
      <w:r w:rsidRPr="00602FD7">
        <w:rPr>
          <w:rStyle w:val="Carpredefinitoparagrafo1"/>
        </w:rPr>
        <w:t>ciaspole</w:t>
      </w:r>
      <w:proofErr w:type="spellEnd"/>
      <w:r w:rsidRPr="00602FD7">
        <w:rPr>
          <w:rStyle w:val="Carpredefinitoparagrafo1"/>
        </w:rPr>
        <w:t>).</w:t>
      </w:r>
    </w:p>
    <w:p w:rsidR="00FD6FE2" w:rsidRDefault="00FD6FE2" w:rsidP="000E5016">
      <w:pPr>
        <w:pStyle w:val="Corpotesto"/>
        <w:kinsoku w:val="0"/>
        <w:overflowPunct w:val="0"/>
        <w:spacing w:after="0"/>
        <w:jc w:val="both"/>
        <w:rPr>
          <w:rStyle w:val="Carpredefinitoparagrafo1"/>
        </w:rPr>
      </w:pPr>
      <w:r w:rsidRPr="00602FD7">
        <w:rPr>
          <w:rStyle w:val="Carpredefinitoparagrafo1"/>
        </w:rPr>
        <w:t>Queste attività costituiscono di fatto un “presidio” della montagna nel periodo invernale.</w:t>
      </w:r>
    </w:p>
    <w:p w:rsidR="00FD6FE2" w:rsidRDefault="00FD6FE2" w:rsidP="000E5016">
      <w:pPr>
        <w:pStyle w:val="Corpotesto"/>
        <w:tabs>
          <w:tab w:val="left" w:pos="185"/>
        </w:tabs>
        <w:kinsoku w:val="0"/>
        <w:overflowPunct w:val="0"/>
        <w:spacing w:after="0"/>
        <w:jc w:val="both"/>
        <w:rPr>
          <w:rStyle w:val="Carpredefinitoparagrafo1"/>
        </w:rPr>
      </w:pPr>
      <w:r w:rsidRPr="00602FD7">
        <w:rPr>
          <w:rStyle w:val="Carpredefinitoparagrafo1"/>
        </w:rPr>
        <w:t xml:space="preserve">In caso di condizioni meteorologiche avverse (temperature molto basse, bufere di neve ecc.) o altre situazioni estreme i frequentatori della montagna possono essere “accolti” in queste strutture. </w:t>
      </w:r>
    </w:p>
    <w:p w:rsidR="00FD6FE2" w:rsidRDefault="00FD6FE2" w:rsidP="000E5016">
      <w:pPr>
        <w:pStyle w:val="Corpotesto"/>
        <w:kinsoku w:val="0"/>
        <w:overflowPunct w:val="0"/>
        <w:spacing w:after="0"/>
        <w:jc w:val="both"/>
        <w:rPr>
          <w:rStyle w:val="Carpredefinitoparagrafo1"/>
        </w:rPr>
      </w:pPr>
      <w:r w:rsidRPr="00602FD7">
        <w:rPr>
          <w:rStyle w:val="Carpredefinitoparagrafo1"/>
        </w:rPr>
        <w:t>In queste situazioni critiche che possono comportare sovraffollamento degli ambienti, e mancato rispetto delle disposizioni sul distanziamento, la struttura potrà dare riparo ai turisti, assicurandosi che tutte le persone indossino una mascherina chirurgica. In questa fase non potranno essere somministrati alimenti e, se possibile, si dovrà tenere aperta una porta o una finestra verso l’esterno.</w:t>
      </w:r>
    </w:p>
    <w:p w:rsidR="00FD6FE2" w:rsidRDefault="00FD6FE2" w:rsidP="000E5016">
      <w:pPr>
        <w:pStyle w:val="Corpotesto"/>
        <w:kinsoku w:val="0"/>
        <w:overflowPunct w:val="0"/>
        <w:spacing w:after="0"/>
        <w:jc w:val="both"/>
        <w:rPr>
          <w:rStyle w:val="Carpredefinitoparagrafo1"/>
        </w:rPr>
      </w:pPr>
      <w:r w:rsidRPr="00602FD7">
        <w:rPr>
          <w:rStyle w:val="Carpredefinitoparagrafo1"/>
        </w:rPr>
        <w:t>In generale i responsabili di tali strutture dovranno adottare misure di gestione della loro attività per assicurare che vengano evitati assembramenti, ponendo particolare attenzione sulle seguenti fasi:</w:t>
      </w:r>
    </w:p>
    <w:p w:rsidR="00FD6FE2" w:rsidRPr="00602FD7" w:rsidRDefault="00FD6FE2" w:rsidP="000E5016">
      <w:pPr>
        <w:pStyle w:val="Corpotesto"/>
        <w:widowControl w:val="0"/>
        <w:numPr>
          <w:ilvl w:val="0"/>
          <w:numId w:val="33"/>
        </w:numPr>
        <w:tabs>
          <w:tab w:val="num" w:pos="851"/>
        </w:tabs>
        <w:suppressAutoHyphens w:val="0"/>
        <w:kinsoku w:val="0"/>
        <w:overflowPunct w:val="0"/>
        <w:autoSpaceDE w:val="0"/>
        <w:autoSpaceDN w:val="0"/>
        <w:adjustRightInd w:val="0"/>
        <w:spacing w:after="0"/>
        <w:ind w:left="335" w:firstLine="0"/>
        <w:jc w:val="both"/>
        <w:textAlignment w:val="auto"/>
        <w:rPr>
          <w:rStyle w:val="Carpredefinitoparagrafo1"/>
        </w:rPr>
      </w:pPr>
      <w:r w:rsidRPr="00602FD7">
        <w:rPr>
          <w:rStyle w:val="Carpredefinitoparagrafo1"/>
        </w:rPr>
        <w:t>ingresso ed uscita dalle strutture</w:t>
      </w:r>
    </w:p>
    <w:p w:rsidR="00FD6FE2" w:rsidRPr="00602FD7" w:rsidRDefault="00FD6FE2" w:rsidP="000E5016">
      <w:pPr>
        <w:pStyle w:val="Corpotesto"/>
        <w:widowControl w:val="0"/>
        <w:numPr>
          <w:ilvl w:val="0"/>
          <w:numId w:val="33"/>
        </w:numPr>
        <w:tabs>
          <w:tab w:val="num" w:pos="851"/>
        </w:tabs>
        <w:suppressAutoHyphens w:val="0"/>
        <w:kinsoku w:val="0"/>
        <w:overflowPunct w:val="0"/>
        <w:autoSpaceDE w:val="0"/>
        <w:autoSpaceDN w:val="0"/>
        <w:adjustRightInd w:val="0"/>
        <w:spacing w:after="0"/>
        <w:ind w:left="335" w:firstLine="0"/>
        <w:jc w:val="both"/>
        <w:textAlignment w:val="auto"/>
        <w:rPr>
          <w:rStyle w:val="Carpredefinitoparagrafo1"/>
        </w:rPr>
      </w:pPr>
      <w:r w:rsidRPr="00602FD7">
        <w:rPr>
          <w:rStyle w:val="Carpredefinitoparagrafo1"/>
        </w:rPr>
        <w:t xml:space="preserve">servizio ai tavoli / self service </w:t>
      </w:r>
    </w:p>
    <w:p w:rsidR="00FD6FE2" w:rsidRPr="00602FD7" w:rsidRDefault="00FD6FE2" w:rsidP="000E5016">
      <w:pPr>
        <w:pStyle w:val="Corpotesto"/>
        <w:widowControl w:val="0"/>
        <w:numPr>
          <w:ilvl w:val="0"/>
          <w:numId w:val="33"/>
        </w:numPr>
        <w:tabs>
          <w:tab w:val="num" w:pos="851"/>
        </w:tabs>
        <w:suppressAutoHyphens w:val="0"/>
        <w:kinsoku w:val="0"/>
        <w:overflowPunct w:val="0"/>
        <w:autoSpaceDE w:val="0"/>
        <w:autoSpaceDN w:val="0"/>
        <w:adjustRightInd w:val="0"/>
        <w:spacing w:after="0"/>
        <w:ind w:left="335" w:firstLine="0"/>
        <w:jc w:val="both"/>
        <w:textAlignment w:val="auto"/>
        <w:rPr>
          <w:rStyle w:val="Carpredefinitoparagrafo1"/>
        </w:rPr>
      </w:pPr>
      <w:r w:rsidRPr="00602FD7">
        <w:rPr>
          <w:rStyle w:val="Carpredefinitoparagrafo1"/>
        </w:rPr>
        <w:t>asporto alimenti</w:t>
      </w:r>
    </w:p>
    <w:p w:rsidR="00FD6FE2" w:rsidRPr="00602FD7" w:rsidRDefault="00FD6FE2" w:rsidP="000E5016">
      <w:pPr>
        <w:pStyle w:val="Corpotesto"/>
        <w:widowControl w:val="0"/>
        <w:numPr>
          <w:ilvl w:val="0"/>
          <w:numId w:val="33"/>
        </w:numPr>
        <w:tabs>
          <w:tab w:val="num" w:pos="851"/>
        </w:tabs>
        <w:suppressAutoHyphens w:val="0"/>
        <w:kinsoku w:val="0"/>
        <w:overflowPunct w:val="0"/>
        <w:autoSpaceDE w:val="0"/>
        <w:autoSpaceDN w:val="0"/>
        <w:adjustRightInd w:val="0"/>
        <w:spacing w:after="0"/>
        <w:ind w:left="335" w:firstLine="0"/>
        <w:jc w:val="both"/>
        <w:textAlignment w:val="auto"/>
        <w:rPr>
          <w:rStyle w:val="Carpredefinitoparagrafo1"/>
        </w:rPr>
      </w:pPr>
      <w:r w:rsidRPr="00602FD7">
        <w:rPr>
          <w:rStyle w:val="Carpredefinitoparagrafo1"/>
        </w:rPr>
        <w:t>fruizione servizi igienici</w:t>
      </w:r>
    </w:p>
    <w:p w:rsidR="00FD6FE2" w:rsidRDefault="00FD6FE2" w:rsidP="000E5016">
      <w:pPr>
        <w:pStyle w:val="Corpotesto"/>
        <w:kinsoku w:val="0"/>
        <w:overflowPunct w:val="0"/>
        <w:spacing w:after="0"/>
        <w:jc w:val="both"/>
        <w:rPr>
          <w:rStyle w:val="Carpredefinitoparagrafo1"/>
        </w:rPr>
      </w:pPr>
      <w:r w:rsidRPr="00602FD7">
        <w:rPr>
          <w:rStyle w:val="Carpredefinitoparagrafo1"/>
        </w:rPr>
        <w:t>L’adozione delle misure dovrà prevedere una valutazione sulla capacità di gestione dei numeri.</w:t>
      </w:r>
    </w:p>
    <w:p w:rsidR="00FD6FE2" w:rsidRDefault="00FD6FE2" w:rsidP="000E5016">
      <w:pPr>
        <w:pStyle w:val="Corpotesto"/>
        <w:kinsoku w:val="0"/>
        <w:overflowPunct w:val="0"/>
        <w:spacing w:after="0"/>
        <w:jc w:val="both"/>
        <w:rPr>
          <w:rStyle w:val="Carpredefinitoparagrafo1"/>
        </w:rPr>
      </w:pPr>
      <w:r w:rsidRPr="00602FD7">
        <w:rPr>
          <w:rStyle w:val="Carpredefinitoparagrafo1"/>
        </w:rPr>
        <w:t>All’interno delle strutture il servizio bar e ristorazione potrà essere gestito solo con posti a sedere.</w:t>
      </w:r>
    </w:p>
    <w:p w:rsidR="00FD6FE2" w:rsidRDefault="00FD6FE2" w:rsidP="000E5016">
      <w:pPr>
        <w:pStyle w:val="Corpotesto"/>
        <w:kinsoku w:val="0"/>
        <w:overflowPunct w:val="0"/>
        <w:spacing w:after="0"/>
        <w:jc w:val="both"/>
        <w:rPr>
          <w:rStyle w:val="Carpredefinitoparagrafo1"/>
        </w:rPr>
      </w:pPr>
      <w:r w:rsidRPr="00602FD7">
        <w:rPr>
          <w:rStyle w:val="Carpredefinitoparagrafo1"/>
        </w:rPr>
        <w:t xml:space="preserve">Il numero massimo di persone che possono essere presenti contemporaneamente all’interno dei locali è definito dalla singola struttura sulla base delle regole sul distanziamento definite nel protocollo ristorazione. Raggiunto il numero massimo predefinito di clienti nel locale, dovrà essere interdetto l’accesso ad altre persone. </w:t>
      </w:r>
    </w:p>
    <w:p w:rsidR="00FD6FE2" w:rsidRDefault="00FD6FE2" w:rsidP="000E5016">
      <w:pPr>
        <w:pStyle w:val="Corpotesto"/>
        <w:kinsoku w:val="0"/>
        <w:overflowPunct w:val="0"/>
        <w:spacing w:after="0"/>
        <w:jc w:val="both"/>
        <w:rPr>
          <w:rStyle w:val="Carpredefinitoparagrafo1"/>
        </w:rPr>
      </w:pPr>
      <w:r w:rsidRPr="00602FD7">
        <w:rPr>
          <w:rStyle w:val="Carpredefinitoparagrafo1"/>
        </w:rPr>
        <w:t xml:space="preserve">Si suggerisce di prevedere sistemi di prenotazione volti ad evitare che ci siano assembramenti in orari di massimo afflusso. </w:t>
      </w:r>
    </w:p>
    <w:p w:rsidR="00FD6FE2" w:rsidRDefault="00FD6FE2" w:rsidP="000E5016">
      <w:pPr>
        <w:pStyle w:val="Corpotesto"/>
        <w:kinsoku w:val="0"/>
        <w:overflowPunct w:val="0"/>
        <w:spacing w:after="0"/>
        <w:jc w:val="both"/>
        <w:rPr>
          <w:rStyle w:val="Carpredefinitoparagrafo1"/>
        </w:rPr>
      </w:pPr>
      <w:r w:rsidRPr="00602FD7">
        <w:rPr>
          <w:rStyle w:val="Carpredefinitoparagrafo1"/>
        </w:rPr>
        <w:t>E’ opportuno prediligere la consumazione di alimenti e bevande all’aperto, inclusa l’ordinazione e la consegna del cibo da asporto, anche adottando strutture provvisorie.</w:t>
      </w:r>
    </w:p>
    <w:p w:rsidR="00FD6FE2" w:rsidRDefault="00FD6FE2" w:rsidP="000E5016">
      <w:pPr>
        <w:pStyle w:val="Corpotesto"/>
        <w:kinsoku w:val="0"/>
        <w:overflowPunct w:val="0"/>
        <w:spacing w:after="0"/>
        <w:jc w:val="both"/>
        <w:rPr>
          <w:rStyle w:val="Carpredefinitoparagrafo1"/>
        </w:rPr>
      </w:pPr>
      <w:r w:rsidRPr="00602FD7">
        <w:rPr>
          <w:rStyle w:val="Carpredefinitoparagrafo1"/>
        </w:rPr>
        <w:t>L’</w:t>
      </w:r>
      <w:proofErr w:type="spellStart"/>
      <w:r w:rsidRPr="00602FD7">
        <w:rPr>
          <w:rStyle w:val="Carpredefinitoparagrafo1"/>
        </w:rPr>
        <w:t>après</w:t>
      </w:r>
      <w:proofErr w:type="spellEnd"/>
      <w:r w:rsidRPr="00602FD7">
        <w:rPr>
          <w:rStyle w:val="Carpredefinitoparagrafo1"/>
        </w:rPr>
        <w:t xml:space="preserve"> ski è consentito solo con posti a sedere nel rispetto delle regole già definite ne</w:t>
      </w:r>
      <w:r>
        <w:rPr>
          <w:rStyle w:val="Carpredefinitoparagrafo1"/>
        </w:rPr>
        <w:t>i protocolli sulla ris</w:t>
      </w:r>
      <w:r w:rsidR="008A1395">
        <w:rPr>
          <w:rStyle w:val="Carpredefinitoparagrafo1"/>
        </w:rPr>
        <w:t>t</w:t>
      </w:r>
      <w:r>
        <w:rPr>
          <w:rStyle w:val="Carpredefinitoparagrafo1"/>
        </w:rPr>
        <w:t>orazione e pubblici esercizi</w:t>
      </w:r>
      <w:r w:rsidRPr="00602FD7">
        <w:rPr>
          <w:rStyle w:val="Carpredefinitoparagrafo1"/>
        </w:rPr>
        <w:t>.</w:t>
      </w:r>
    </w:p>
    <w:p w:rsidR="00FD6FE2" w:rsidRDefault="00FD6FE2" w:rsidP="000E5016">
      <w:pPr>
        <w:pStyle w:val="Corpotesto"/>
        <w:kinsoku w:val="0"/>
        <w:overflowPunct w:val="0"/>
        <w:spacing w:after="0"/>
        <w:jc w:val="both"/>
        <w:rPr>
          <w:rStyle w:val="Carpredefinitoparagrafo1"/>
        </w:rPr>
      </w:pPr>
      <w:r w:rsidRPr="00602FD7">
        <w:rPr>
          <w:rStyle w:val="Carpredefinitoparagrafo1"/>
        </w:rPr>
        <w:t>Si suggerisce di prevedere dei sistemi di informazione a valle che comunichino ai turisti che nelle strutture in quota potrà non essere assicurata l’accoglienza laddove sia stata raggiunta la massima capienza dei locali.</w:t>
      </w:r>
    </w:p>
    <w:p w:rsidR="00FD6FE2" w:rsidRPr="000E5016" w:rsidRDefault="00FD6FE2" w:rsidP="000E5016">
      <w:pPr>
        <w:spacing w:after="0" w:line="276" w:lineRule="auto"/>
        <w:jc w:val="both"/>
      </w:pPr>
      <w:r w:rsidRPr="00602FD7">
        <w:rPr>
          <w:rStyle w:val="Carpredefinitoparagrafo1"/>
        </w:rPr>
        <w:t>Si suggerisce di porre in essere soluzioni integrate con i gestori di impianti che dovranno regolare i flussi ed alleggerirli in caso di maltempo.</w:t>
      </w:r>
    </w:p>
    <w:p w:rsidR="00FD6FE2" w:rsidRDefault="00FD6FE2" w:rsidP="000E5016">
      <w:pPr>
        <w:spacing w:after="0" w:line="276" w:lineRule="auto"/>
        <w:jc w:val="both"/>
        <w:rPr>
          <w:sz w:val="24"/>
          <w:szCs w:val="24"/>
        </w:rPr>
      </w:pPr>
    </w:p>
    <w:p w:rsidR="00FD6FE2" w:rsidRPr="000E5016" w:rsidRDefault="00FD6FE2" w:rsidP="000E5016">
      <w:pPr>
        <w:pStyle w:val="Titolo1"/>
        <w:numPr>
          <w:ilvl w:val="0"/>
          <w:numId w:val="0"/>
        </w:numPr>
        <w:spacing w:before="0" w:after="240" w:line="276" w:lineRule="auto"/>
        <w:jc w:val="both"/>
        <w:rPr>
          <w:sz w:val="28"/>
        </w:rPr>
      </w:pPr>
      <w:bookmarkStart w:id="23" w:name="_Toc56618081"/>
      <w:bookmarkStart w:id="24" w:name="_Toc38140405"/>
      <w:bookmarkStart w:id="25" w:name="_Toc38285706"/>
      <w:r w:rsidRPr="000E5016">
        <w:rPr>
          <w:sz w:val="28"/>
        </w:rPr>
        <w:t>6. Sorveglianza COVID</w:t>
      </w:r>
      <w:bookmarkEnd w:id="23"/>
      <w:r w:rsidRPr="000E5016">
        <w:rPr>
          <w:sz w:val="28"/>
        </w:rPr>
        <w:t xml:space="preserve"> </w:t>
      </w:r>
      <w:bookmarkEnd w:id="24"/>
      <w:bookmarkEnd w:id="25"/>
    </w:p>
    <w:p w:rsidR="00FD6FE2" w:rsidRPr="00CF20F8" w:rsidRDefault="00FD6FE2" w:rsidP="000E5016">
      <w:pPr>
        <w:spacing w:after="0" w:line="276" w:lineRule="auto"/>
        <w:jc w:val="both"/>
        <w:rPr>
          <w:strike/>
          <w:u w:color="222222"/>
          <w:shd w:val="clear" w:color="auto" w:fill="FFFFFF"/>
        </w:rPr>
      </w:pPr>
      <w:r w:rsidRPr="00925227">
        <w:rPr>
          <w:u w:color="000000"/>
        </w:rPr>
        <w:t>Come parte del pian</w:t>
      </w:r>
      <w:r>
        <w:rPr>
          <w:u w:color="000000"/>
        </w:rPr>
        <w:t>o di emergenza per il Covid-19</w:t>
      </w:r>
      <w:r w:rsidRPr="00925227">
        <w:rPr>
          <w:u w:color="000000"/>
        </w:rPr>
        <w:t xml:space="preserve">, è necessario che ci siano delle procedure già fissate per l’identificazione dei possibili casi </w:t>
      </w:r>
      <w:r>
        <w:rPr>
          <w:u w:color="000000"/>
        </w:rPr>
        <w:t>tra i</w:t>
      </w:r>
      <w:r w:rsidRPr="00925227">
        <w:rPr>
          <w:u w:color="000000"/>
        </w:rPr>
        <w:t xml:space="preserve"> </w:t>
      </w:r>
      <w:r w:rsidRPr="00CF20F8">
        <w:rPr>
          <w:u w:color="000000"/>
        </w:rPr>
        <w:t>dipendenti. L</w:t>
      </w:r>
      <w:r w:rsidRPr="00CF20F8">
        <w:rPr>
          <w:u w:color="222222"/>
          <w:shd w:val="clear" w:color="auto" w:fill="FFFFFF"/>
        </w:rPr>
        <w:t>’azienda dovrà quindi definire e attuare un sistema di sorveglianza dei lavoratori attraverso le azioni previste ne</w:t>
      </w:r>
      <w:r>
        <w:rPr>
          <w:u w:color="222222"/>
          <w:shd w:val="clear" w:color="auto" w:fill="FFFFFF"/>
        </w:rPr>
        <w:t>i Protocolli di carattere generale.</w:t>
      </w:r>
      <w:r w:rsidRPr="00CF20F8">
        <w:rPr>
          <w:u w:color="222222"/>
          <w:shd w:val="clear" w:color="auto" w:fill="FFFFFF"/>
        </w:rPr>
        <w:t xml:space="preserve"> </w:t>
      </w:r>
    </w:p>
    <w:p w:rsidR="00FD6FE2" w:rsidRDefault="00FD6FE2" w:rsidP="000E5016">
      <w:pPr>
        <w:pStyle w:val="Corpotesto"/>
        <w:spacing w:after="0"/>
        <w:jc w:val="both"/>
        <w:rPr>
          <w:color w:val="000000"/>
          <w:shd w:val="clear" w:color="auto" w:fill="FFFFFF"/>
        </w:rPr>
      </w:pPr>
      <w:r>
        <w:rPr>
          <w:color w:val="000000"/>
          <w:shd w:val="clear" w:color="auto" w:fill="FFFFFF"/>
        </w:rPr>
        <w:t xml:space="preserve">L’azienda che invia presso gli spazi degli impianti di risalita operai, manutentori, fornitori </w:t>
      </w:r>
      <w:proofErr w:type="spellStart"/>
      <w:proofErr w:type="gramStart"/>
      <w:r>
        <w:rPr>
          <w:color w:val="000000"/>
          <w:shd w:val="clear" w:color="auto" w:fill="FFFFFF"/>
        </w:rPr>
        <w:t>ect</w:t>
      </w:r>
      <w:proofErr w:type="spellEnd"/>
      <w:r>
        <w:rPr>
          <w:color w:val="000000"/>
          <w:shd w:val="clear" w:color="auto" w:fill="FFFFFF"/>
        </w:rPr>
        <w:t>.,</w:t>
      </w:r>
      <w:proofErr w:type="gramEnd"/>
      <w:r>
        <w:rPr>
          <w:color w:val="000000"/>
          <w:shd w:val="clear" w:color="auto" w:fill="FFFFFF"/>
        </w:rPr>
        <w:t xml:space="preserve"> fornisce apposita attestazione al responsabile degli stessi circa la sorveglianza COVID-19 svolta dalla stessa sul proprio personale.</w:t>
      </w:r>
    </w:p>
    <w:p w:rsidR="00FD6FE2" w:rsidRDefault="00FD6FE2" w:rsidP="000E5016">
      <w:pPr>
        <w:pStyle w:val="Corpotesto"/>
        <w:spacing w:after="0"/>
        <w:jc w:val="both"/>
        <w:rPr>
          <w:color w:val="000000"/>
          <w:shd w:val="clear" w:color="auto" w:fill="FFFFFF"/>
        </w:rPr>
      </w:pPr>
    </w:p>
    <w:p w:rsidR="00FD6FE2" w:rsidRPr="000E5016" w:rsidRDefault="00FD6FE2" w:rsidP="000E5016">
      <w:pPr>
        <w:pStyle w:val="Titolo1"/>
        <w:numPr>
          <w:ilvl w:val="0"/>
          <w:numId w:val="0"/>
        </w:numPr>
        <w:spacing w:before="0" w:after="240" w:line="276" w:lineRule="auto"/>
        <w:jc w:val="both"/>
        <w:rPr>
          <w:sz w:val="28"/>
        </w:rPr>
      </w:pPr>
      <w:bookmarkStart w:id="26" w:name="_Toc56618082"/>
      <w:r w:rsidRPr="000E5016">
        <w:rPr>
          <w:sz w:val="28"/>
        </w:rPr>
        <w:t>7. Gestione dei casi di Covid-19 tra i clienti</w:t>
      </w:r>
      <w:bookmarkEnd w:id="26"/>
      <w:r w:rsidRPr="000E5016">
        <w:rPr>
          <w:sz w:val="28"/>
        </w:rPr>
        <w:t xml:space="preserve"> </w:t>
      </w:r>
    </w:p>
    <w:p w:rsidR="00FD6FE2" w:rsidRPr="00B5135C" w:rsidRDefault="00FD6FE2" w:rsidP="000E5016">
      <w:pPr>
        <w:spacing w:after="0" w:line="276" w:lineRule="auto"/>
        <w:jc w:val="both"/>
        <w:rPr>
          <w:u w:color="C00000"/>
        </w:rPr>
      </w:pPr>
      <w:r w:rsidRPr="004B337D">
        <w:rPr>
          <w:u w:color="C00000"/>
        </w:rPr>
        <w:t>Se un</w:t>
      </w:r>
      <w:r>
        <w:rPr>
          <w:u w:color="C00000"/>
        </w:rPr>
        <w:t xml:space="preserve"> cliente </w:t>
      </w:r>
      <w:r w:rsidRPr="004B337D">
        <w:rPr>
          <w:u w:color="C00000"/>
        </w:rPr>
        <w:t xml:space="preserve">segnala sintomi </w:t>
      </w:r>
      <w:proofErr w:type="spellStart"/>
      <w:r>
        <w:rPr>
          <w:u w:color="C00000"/>
        </w:rPr>
        <w:t>simil</w:t>
      </w:r>
      <w:proofErr w:type="spellEnd"/>
      <w:r>
        <w:rPr>
          <w:u w:color="C00000"/>
        </w:rPr>
        <w:t>-influenzali</w:t>
      </w:r>
      <w:r w:rsidRPr="004B337D">
        <w:rPr>
          <w:u w:color="C00000"/>
        </w:rPr>
        <w:t xml:space="preserve">, </w:t>
      </w:r>
      <w:r>
        <w:rPr>
          <w:u w:color="C00000"/>
        </w:rPr>
        <w:t xml:space="preserve">egli </w:t>
      </w:r>
      <w:r w:rsidRPr="004B337D">
        <w:rPr>
          <w:u w:color="C00000"/>
        </w:rPr>
        <w:t>deve</w:t>
      </w:r>
      <w:r>
        <w:rPr>
          <w:u w:color="C00000"/>
        </w:rPr>
        <w:t xml:space="preserve"> indossare immediatamente, se non già indossata, la mascherina chirurgica (o superiore), </w:t>
      </w:r>
      <w:r w:rsidRPr="004B337D">
        <w:rPr>
          <w:u w:color="C00000"/>
        </w:rPr>
        <w:t xml:space="preserve">interrompere immediatamente </w:t>
      </w:r>
      <w:r>
        <w:rPr>
          <w:u w:color="C00000"/>
        </w:rPr>
        <w:t>l’attività e contattare il centro di</w:t>
      </w:r>
      <w:r w:rsidRPr="004B337D">
        <w:rPr>
          <w:u w:color="C00000"/>
        </w:rPr>
        <w:t xml:space="preserve"> assistenza medica</w:t>
      </w:r>
      <w:r w:rsidRPr="00F50F27">
        <w:rPr>
          <w:u w:color="000000"/>
        </w:rPr>
        <w:t xml:space="preserve"> (</w:t>
      </w:r>
      <w:r>
        <w:rPr>
          <w:u w:color="000000"/>
        </w:rPr>
        <w:t>presidi del sistema sanitario regionale o provinciale</w:t>
      </w:r>
      <w:r w:rsidRPr="00F50F27">
        <w:rPr>
          <w:u w:color="000000"/>
        </w:rPr>
        <w:t xml:space="preserve">). </w:t>
      </w:r>
    </w:p>
    <w:p w:rsidR="00FD6FE2" w:rsidRDefault="00FD6FE2" w:rsidP="000E5016">
      <w:pPr>
        <w:pStyle w:val="Corpotesto"/>
        <w:spacing w:after="0"/>
        <w:jc w:val="both"/>
        <w:rPr>
          <w:color w:val="000000"/>
          <w:shd w:val="clear" w:color="auto" w:fill="FFFFFF"/>
        </w:rPr>
      </w:pPr>
      <w:r w:rsidRPr="00F50F27">
        <w:rPr>
          <w:u w:color="000000"/>
        </w:rPr>
        <w:t xml:space="preserve">Per </w:t>
      </w:r>
      <w:r>
        <w:rPr>
          <w:u w:color="000000"/>
        </w:rPr>
        <w:t>altre informazioni su qu</w:t>
      </w:r>
      <w:r w:rsidRPr="00F50F27">
        <w:rPr>
          <w:u w:color="000000"/>
        </w:rPr>
        <w:t xml:space="preserve">esta tematica </w:t>
      </w:r>
      <w:r>
        <w:rPr>
          <w:rFonts w:cs="Calibri"/>
        </w:rPr>
        <w:t xml:space="preserve">si fa rinvio </w:t>
      </w:r>
      <w:r w:rsidR="008A1395">
        <w:rPr>
          <w:rFonts w:cs="Calibri"/>
        </w:rPr>
        <w:t>alle indicazioni di carattere generale.</w:t>
      </w:r>
    </w:p>
    <w:p w:rsidR="00FD6FE2" w:rsidRDefault="00FD6FE2" w:rsidP="000E5016">
      <w:pPr>
        <w:pStyle w:val="Corpotesto"/>
        <w:spacing w:after="0"/>
        <w:jc w:val="both"/>
        <w:rPr>
          <w:color w:val="000000"/>
          <w:shd w:val="clear" w:color="auto" w:fill="FFFFFF"/>
        </w:rPr>
      </w:pPr>
    </w:p>
    <w:p w:rsidR="00FD6FE2" w:rsidRPr="000E5016" w:rsidRDefault="00FD6FE2" w:rsidP="000E5016">
      <w:pPr>
        <w:pStyle w:val="Titolo1"/>
        <w:numPr>
          <w:ilvl w:val="0"/>
          <w:numId w:val="0"/>
        </w:numPr>
        <w:spacing w:before="0" w:after="240" w:line="276" w:lineRule="auto"/>
        <w:jc w:val="both"/>
        <w:rPr>
          <w:sz w:val="28"/>
        </w:rPr>
      </w:pPr>
      <w:bookmarkStart w:id="27" w:name="_Toc38802712"/>
      <w:bookmarkStart w:id="28" w:name="_Toc56618083"/>
      <w:bookmarkStart w:id="29" w:name="_Toc38140408"/>
      <w:bookmarkStart w:id="30" w:name="_Toc38439962"/>
      <w:bookmarkStart w:id="31" w:name="_Toc381404071"/>
      <w:r w:rsidRPr="000E5016">
        <w:rPr>
          <w:sz w:val="28"/>
        </w:rPr>
        <w:t>8. Gestione dei casi di Covid-19</w:t>
      </w:r>
      <w:bookmarkEnd w:id="27"/>
      <w:r w:rsidRPr="000E5016">
        <w:rPr>
          <w:sz w:val="28"/>
        </w:rPr>
        <w:t xml:space="preserve"> tra il personale</w:t>
      </w:r>
      <w:bookmarkEnd w:id="28"/>
      <w:r w:rsidRPr="000E5016">
        <w:rPr>
          <w:sz w:val="28"/>
        </w:rPr>
        <w:t xml:space="preserve"> </w:t>
      </w:r>
      <w:bookmarkStart w:id="32" w:name="_Hlk39382142"/>
      <w:bookmarkEnd w:id="29"/>
    </w:p>
    <w:p w:rsidR="00FD6FE2" w:rsidRPr="00B5135C" w:rsidRDefault="00FD6FE2" w:rsidP="000E5016">
      <w:pPr>
        <w:spacing w:after="0" w:line="276" w:lineRule="auto"/>
        <w:jc w:val="both"/>
        <w:rPr>
          <w:u w:color="C00000"/>
        </w:rPr>
      </w:pPr>
      <w:r w:rsidRPr="004B337D">
        <w:rPr>
          <w:u w:color="C00000"/>
        </w:rPr>
        <w:t xml:space="preserve">Se un </w:t>
      </w:r>
      <w:r>
        <w:rPr>
          <w:u w:color="C00000"/>
        </w:rPr>
        <w:t xml:space="preserve">lavoratore </w:t>
      </w:r>
      <w:r w:rsidRPr="004B337D">
        <w:rPr>
          <w:u w:color="C00000"/>
        </w:rPr>
        <w:t xml:space="preserve">segnala sintomi </w:t>
      </w:r>
      <w:proofErr w:type="spellStart"/>
      <w:r>
        <w:rPr>
          <w:u w:color="C00000"/>
        </w:rPr>
        <w:t>simil</w:t>
      </w:r>
      <w:proofErr w:type="spellEnd"/>
      <w:r>
        <w:rPr>
          <w:u w:color="C00000"/>
        </w:rPr>
        <w:t>-influenzali</w:t>
      </w:r>
      <w:r w:rsidRPr="004B337D">
        <w:rPr>
          <w:u w:color="C00000"/>
        </w:rPr>
        <w:t xml:space="preserve">, </w:t>
      </w:r>
      <w:r>
        <w:rPr>
          <w:u w:color="C00000"/>
        </w:rPr>
        <w:t xml:space="preserve">egli </w:t>
      </w:r>
      <w:r w:rsidRPr="004B337D">
        <w:rPr>
          <w:u w:color="C00000"/>
        </w:rPr>
        <w:t>deve</w:t>
      </w:r>
      <w:r>
        <w:rPr>
          <w:u w:color="C00000"/>
        </w:rPr>
        <w:t xml:space="preserve"> indossare immediatamente, se non già indossata, la mascherina chirurgica (o superiore), </w:t>
      </w:r>
      <w:r w:rsidRPr="004B337D">
        <w:rPr>
          <w:u w:color="C00000"/>
        </w:rPr>
        <w:t>interrompere immediatamente il lavoro</w:t>
      </w:r>
      <w:r w:rsidRPr="00A17EDD">
        <w:rPr>
          <w:u w:color="C00000"/>
        </w:rPr>
        <w:t>, avvisare il proprio referente, e cercare</w:t>
      </w:r>
      <w:r w:rsidRPr="004B337D">
        <w:rPr>
          <w:u w:color="C00000"/>
        </w:rPr>
        <w:t xml:space="preserve"> assistenza medica</w:t>
      </w:r>
      <w:r w:rsidRPr="00F50F27">
        <w:rPr>
          <w:u w:color="000000"/>
        </w:rPr>
        <w:t xml:space="preserve"> (medico di base e </w:t>
      </w:r>
      <w:r>
        <w:rPr>
          <w:u w:color="000000"/>
        </w:rPr>
        <w:t>presidi del sistema sanitario regionale o provinciale</w:t>
      </w:r>
      <w:r w:rsidRPr="00F50F27">
        <w:rPr>
          <w:u w:color="000000"/>
        </w:rPr>
        <w:t xml:space="preserve">). </w:t>
      </w:r>
    </w:p>
    <w:p w:rsidR="00FD6FE2" w:rsidRPr="004B337D" w:rsidRDefault="00FD6FE2" w:rsidP="000E5016">
      <w:pPr>
        <w:spacing w:after="0" w:line="276" w:lineRule="auto"/>
        <w:jc w:val="both"/>
        <w:rPr>
          <w:u w:color="C00000"/>
        </w:rPr>
      </w:pPr>
      <w:r>
        <w:rPr>
          <w:rFonts w:cs="Calibri"/>
          <w:color w:val="000000"/>
        </w:rPr>
        <w:t>A causa della possibile sopravvivenza del virus nell’ambiente per diverso tempo, i luoghi e le aree potenzialmente contaminati da COVID-19, prima di essere nuovamente utilizzati devono essere sottoposti a totale pulizia con acqua e detergenti comuni; alla pulizia dovrà seguire una disinfezione.</w:t>
      </w:r>
    </w:p>
    <w:bookmarkEnd w:id="32"/>
    <w:p w:rsidR="00FD6FE2" w:rsidRDefault="00FD6FE2" w:rsidP="000E5016">
      <w:pPr>
        <w:spacing w:after="0" w:line="276" w:lineRule="auto"/>
        <w:jc w:val="both"/>
        <w:rPr>
          <w:u w:color="000000"/>
        </w:rPr>
      </w:pPr>
      <w:r>
        <w:rPr>
          <w:u w:color="000000"/>
        </w:rPr>
        <w:t>Per lo smaltimento dei DPI impiegati per le pulizie, del materiale usa e getta impiegato per le pulizie, si procederà nel seguente modo:</w:t>
      </w:r>
    </w:p>
    <w:p w:rsidR="00FD6FE2" w:rsidRPr="00F50F27" w:rsidRDefault="00FD6FE2" w:rsidP="000E5016">
      <w:pPr>
        <w:numPr>
          <w:ilvl w:val="0"/>
          <w:numId w:val="12"/>
        </w:numPr>
        <w:suppressAutoHyphens w:val="0"/>
        <w:spacing w:after="0" w:line="276" w:lineRule="auto"/>
        <w:jc w:val="both"/>
        <w:textAlignment w:val="auto"/>
        <w:rPr>
          <w:u w:color="000000"/>
        </w:rPr>
      </w:pPr>
      <w:r w:rsidRPr="00F50F27">
        <w:rPr>
          <w:u w:color="000000"/>
        </w:rPr>
        <w:t>Inserire gli oggetti direttamente in sacchi dedicati indossando guanti monouso e chiuderli, non comprimerli e smaltirli come rifiuti solidi urbani seguendo le regole della raccolta differenziata;</w:t>
      </w:r>
    </w:p>
    <w:p w:rsidR="00FD6FE2" w:rsidRPr="00F50F27" w:rsidRDefault="00FD6FE2" w:rsidP="000E5016">
      <w:pPr>
        <w:numPr>
          <w:ilvl w:val="0"/>
          <w:numId w:val="12"/>
        </w:numPr>
        <w:suppressAutoHyphens w:val="0"/>
        <w:spacing w:after="0" w:line="276" w:lineRule="auto"/>
        <w:jc w:val="both"/>
        <w:textAlignment w:val="auto"/>
        <w:rPr>
          <w:u w:color="000000"/>
        </w:rPr>
      </w:pPr>
      <w:r w:rsidRPr="00F50F27">
        <w:rPr>
          <w:u w:color="000000"/>
        </w:rPr>
        <w:t>Nel caso di rifiuti contaminati COVID-19 inserire il/i sacchi in un ulteriore sacco che andrà anch’esso chiuso bene facendo attenzione a non comprimerli e smaltirli come rifiuto solido urbano INDIFFERENZIATO.</w:t>
      </w:r>
    </w:p>
    <w:p w:rsidR="00FD6FE2" w:rsidRDefault="00FD6FE2" w:rsidP="000E5016">
      <w:pPr>
        <w:pStyle w:val="Paragrafoelenco1"/>
        <w:spacing w:after="0"/>
        <w:jc w:val="both"/>
        <w:rPr>
          <w:rFonts w:cs="Calibri"/>
        </w:rPr>
      </w:pPr>
      <w:r w:rsidRPr="00F50F27">
        <w:rPr>
          <w:u w:color="000000"/>
        </w:rPr>
        <w:t xml:space="preserve">Per </w:t>
      </w:r>
      <w:r>
        <w:rPr>
          <w:u w:color="000000"/>
        </w:rPr>
        <w:t>altre informazioni su qu</w:t>
      </w:r>
      <w:r w:rsidRPr="00F50F27">
        <w:rPr>
          <w:u w:color="000000"/>
        </w:rPr>
        <w:t xml:space="preserve">esta tematica </w:t>
      </w:r>
      <w:r>
        <w:rPr>
          <w:rFonts w:cs="Calibri"/>
        </w:rPr>
        <w:t xml:space="preserve">si fa rinvio </w:t>
      </w:r>
      <w:r w:rsidR="000B08FD">
        <w:rPr>
          <w:rFonts w:cs="Calibri"/>
        </w:rPr>
        <w:t>ai documenti di indirizzo generale</w:t>
      </w:r>
      <w:r w:rsidRPr="00A17EDD">
        <w:rPr>
          <w:rFonts w:cs="Calibri"/>
          <w:i/>
        </w:rPr>
        <w:t>.</w:t>
      </w:r>
      <w:r>
        <w:rPr>
          <w:rFonts w:cs="Calibri"/>
        </w:rPr>
        <w:t xml:space="preserve"> </w:t>
      </w:r>
    </w:p>
    <w:p w:rsidR="00FD6FE2" w:rsidRDefault="00FD6FE2" w:rsidP="000E5016">
      <w:pPr>
        <w:pStyle w:val="Paragrafoelenco1"/>
        <w:spacing w:after="0"/>
        <w:jc w:val="both"/>
        <w:rPr>
          <w:rStyle w:val="Collegamentoipertestuale"/>
          <w:strike/>
          <w:color w:val="auto"/>
        </w:rPr>
      </w:pPr>
    </w:p>
    <w:p w:rsidR="00FD6FE2" w:rsidRPr="000E5016" w:rsidRDefault="00FD6FE2" w:rsidP="000E5016">
      <w:pPr>
        <w:pStyle w:val="Titolo1"/>
        <w:numPr>
          <w:ilvl w:val="0"/>
          <w:numId w:val="0"/>
        </w:numPr>
        <w:spacing w:before="0" w:after="240" w:line="276" w:lineRule="auto"/>
        <w:jc w:val="both"/>
        <w:rPr>
          <w:sz w:val="28"/>
        </w:rPr>
      </w:pPr>
      <w:bookmarkStart w:id="33" w:name="_Toc56618084"/>
      <w:r w:rsidRPr="000E5016">
        <w:rPr>
          <w:sz w:val="28"/>
        </w:rPr>
        <w:t>9. Gestione dei lavoratori fragili</w:t>
      </w:r>
      <w:bookmarkEnd w:id="33"/>
    </w:p>
    <w:p w:rsidR="00FD6FE2" w:rsidRPr="00B6261C" w:rsidRDefault="00FD6FE2" w:rsidP="000E5016">
      <w:pPr>
        <w:pStyle w:val="Paragrafoelenco1"/>
        <w:spacing w:after="240"/>
        <w:ind w:left="0"/>
        <w:jc w:val="both"/>
        <w:rPr>
          <w:u w:color="000000"/>
        </w:rPr>
      </w:pPr>
      <w:r w:rsidRPr="00A17EDD">
        <w:rPr>
          <w:u w:color="000000"/>
        </w:rPr>
        <w:t xml:space="preserve">I soggetti portatori di patologie che in caso di infezione da Sars-Cov-2 potrebbero degenerare in gravi o infauste condizioni di salute, necessitano di ulteriori forme di tutela, proprio in ragione della loro condizione di “fragilità”. Ai lavoratori e alle lavoratrici dovrà pertanto assicurata la possibilità di richiedere al datore di lavoro l’attivazione di adeguate misure di sorveglianza sanitaria, in presenza di patologie con scompenso clinico (es. malattie cardiovascolari, circolatorie, respiratorie). Le eventuali richieste di visita dovranno essere corredate della documentazione relativa alla patologia diagnosticata. In tale circostanza, qualora in precedenza non sia stato nominato un medico competente, si dovrà comunque garantire ai lavoratori interessati l’attivazione della sorveglianza sanitaria in ragione dell’esposizione del rischio da </w:t>
      </w:r>
      <w:proofErr w:type="spellStart"/>
      <w:r w:rsidRPr="00A17EDD">
        <w:rPr>
          <w:u w:color="000000"/>
        </w:rPr>
        <w:t>Sars</w:t>
      </w:r>
      <w:proofErr w:type="spellEnd"/>
      <w:r w:rsidRPr="00A17EDD">
        <w:rPr>
          <w:u w:color="000000"/>
        </w:rPr>
        <w:t xml:space="preserve">- Cov-2 (Rif. Circolare Interministeriale n. 13 </w:t>
      </w:r>
      <w:proofErr w:type="spellStart"/>
      <w:r w:rsidRPr="00A17EDD">
        <w:rPr>
          <w:u w:color="000000"/>
        </w:rPr>
        <w:t>d.d</w:t>
      </w:r>
      <w:proofErr w:type="spellEnd"/>
      <w:r w:rsidRPr="00A17EDD">
        <w:rPr>
          <w:u w:color="000000"/>
        </w:rPr>
        <w:t>. 04.09.2020).</w:t>
      </w:r>
    </w:p>
    <w:p w:rsidR="00FD6FE2" w:rsidRPr="000E5016" w:rsidRDefault="00FD6FE2" w:rsidP="000E5016">
      <w:pPr>
        <w:pStyle w:val="Titolo1"/>
        <w:numPr>
          <w:ilvl w:val="0"/>
          <w:numId w:val="0"/>
        </w:numPr>
        <w:spacing w:before="0" w:after="240" w:line="276" w:lineRule="auto"/>
        <w:jc w:val="both"/>
        <w:rPr>
          <w:sz w:val="28"/>
        </w:rPr>
      </w:pPr>
      <w:bookmarkStart w:id="34" w:name="__RefHeading___Toc3870_2343262677"/>
      <w:bookmarkStart w:id="35" w:name="_Toc56618085"/>
      <w:bookmarkEnd w:id="34"/>
      <w:r w:rsidRPr="000E5016">
        <w:rPr>
          <w:sz w:val="28"/>
        </w:rPr>
        <w:t>10. Materiali e protezioni per lo staff</w:t>
      </w:r>
      <w:bookmarkStart w:id="36" w:name="_Hlk38410917"/>
      <w:bookmarkEnd w:id="30"/>
      <w:bookmarkEnd w:id="31"/>
      <w:bookmarkEnd w:id="35"/>
      <w:bookmarkEnd w:id="36"/>
    </w:p>
    <w:p w:rsidR="00FD6FE2" w:rsidRPr="002D4FA0" w:rsidRDefault="00FD6FE2" w:rsidP="000E5016">
      <w:pPr>
        <w:spacing w:after="0" w:line="276" w:lineRule="auto"/>
        <w:jc w:val="both"/>
        <w:rPr>
          <w:u w:color="000000"/>
        </w:rPr>
      </w:pPr>
      <w:r w:rsidRPr="002D4FA0">
        <w:rPr>
          <w:u w:color="000000"/>
        </w:rPr>
        <w:t>Dovrà essere garantito l’approvvigionamento, in quantità e qualità di:</w:t>
      </w:r>
    </w:p>
    <w:p w:rsidR="00FD6FE2" w:rsidRPr="002D4FA0" w:rsidRDefault="00FD6FE2" w:rsidP="000E5016">
      <w:pPr>
        <w:numPr>
          <w:ilvl w:val="0"/>
          <w:numId w:val="14"/>
        </w:numPr>
        <w:suppressAutoHyphens w:val="0"/>
        <w:spacing w:after="0" w:line="276" w:lineRule="auto"/>
        <w:ind w:left="454"/>
        <w:jc w:val="both"/>
        <w:textAlignment w:val="auto"/>
        <w:rPr>
          <w:u w:color="000000"/>
        </w:rPr>
      </w:pPr>
      <w:r>
        <w:rPr>
          <w:u w:color="000000"/>
        </w:rPr>
        <w:t>G</w:t>
      </w:r>
      <w:r w:rsidRPr="002D4FA0">
        <w:rPr>
          <w:u w:color="000000"/>
        </w:rPr>
        <w:t>uanti monouso e mascherine chirurgiche provvisti di adeguata certificazione</w:t>
      </w:r>
      <w:r>
        <w:rPr>
          <w:u w:color="000000"/>
        </w:rPr>
        <w:t>;</w:t>
      </w:r>
    </w:p>
    <w:p w:rsidR="00FD6FE2" w:rsidRPr="002D4FA0" w:rsidRDefault="00FD6FE2" w:rsidP="000E5016">
      <w:pPr>
        <w:numPr>
          <w:ilvl w:val="0"/>
          <w:numId w:val="14"/>
        </w:numPr>
        <w:suppressAutoHyphens w:val="0"/>
        <w:spacing w:after="0" w:line="276" w:lineRule="auto"/>
        <w:ind w:left="454"/>
        <w:jc w:val="both"/>
        <w:textAlignment w:val="auto"/>
        <w:rPr>
          <w:u w:color="000000"/>
        </w:rPr>
      </w:pPr>
      <w:r>
        <w:rPr>
          <w:u w:color="000000"/>
        </w:rPr>
        <w:t>D</w:t>
      </w:r>
      <w:r w:rsidRPr="002D4FA0">
        <w:rPr>
          <w:u w:color="000000"/>
        </w:rPr>
        <w:t>isinfettante per le mani</w:t>
      </w:r>
      <w:r>
        <w:rPr>
          <w:u w:color="000000"/>
        </w:rPr>
        <w:t>;</w:t>
      </w:r>
    </w:p>
    <w:p w:rsidR="00FD6FE2" w:rsidRPr="002D4FA0" w:rsidRDefault="00FD6FE2" w:rsidP="000E5016">
      <w:pPr>
        <w:numPr>
          <w:ilvl w:val="0"/>
          <w:numId w:val="14"/>
        </w:numPr>
        <w:suppressAutoHyphens w:val="0"/>
        <w:spacing w:after="0" w:line="276" w:lineRule="auto"/>
        <w:ind w:left="454"/>
        <w:jc w:val="both"/>
        <w:textAlignment w:val="auto"/>
        <w:rPr>
          <w:u w:color="000000"/>
        </w:rPr>
      </w:pPr>
      <w:r>
        <w:rPr>
          <w:u w:color="000000"/>
        </w:rPr>
        <w:t>D</w:t>
      </w:r>
      <w:r w:rsidRPr="002D4FA0">
        <w:rPr>
          <w:u w:color="000000"/>
        </w:rPr>
        <w:t xml:space="preserve">isinfettanti </w:t>
      </w:r>
      <w:r>
        <w:rPr>
          <w:u w:color="000000"/>
        </w:rPr>
        <w:t xml:space="preserve">per le superfici </w:t>
      </w:r>
      <w:r w:rsidRPr="002D4FA0">
        <w:rPr>
          <w:u w:color="000000"/>
        </w:rPr>
        <w:t>(</w:t>
      </w:r>
      <w:r>
        <w:rPr>
          <w:u w:color="000000"/>
        </w:rPr>
        <w:t xml:space="preserve">a base di </w:t>
      </w:r>
      <w:r w:rsidRPr="002D4FA0">
        <w:rPr>
          <w:u w:color="000000"/>
        </w:rPr>
        <w:t>ipoclorito e alc</w:t>
      </w:r>
      <w:r>
        <w:rPr>
          <w:u w:color="000000"/>
        </w:rPr>
        <w:t>o</w:t>
      </w:r>
      <w:r w:rsidRPr="002D4FA0">
        <w:rPr>
          <w:u w:color="000000"/>
        </w:rPr>
        <w:t>ol)</w:t>
      </w:r>
      <w:r>
        <w:rPr>
          <w:u w:color="000000"/>
        </w:rPr>
        <w:t>;</w:t>
      </w:r>
    </w:p>
    <w:p w:rsidR="00FD6FE2" w:rsidRPr="002D4FA0" w:rsidRDefault="00FD6FE2" w:rsidP="000E5016">
      <w:pPr>
        <w:numPr>
          <w:ilvl w:val="0"/>
          <w:numId w:val="14"/>
        </w:numPr>
        <w:suppressAutoHyphens w:val="0"/>
        <w:spacing w:after="0" w:line="276" w:lineRule="auto"/>
        <w:ind w:left="454"/>
        <w:jc w:val="both"/>
        <w:textAlignment w:val="auto"/>
        <w:rPr>
          <w:u w:color="000000"/>
        </w:rPr>
      </w:pPr>
      <w:r>
        <w:rPr>
          <w:u w:color="000000"/>
        </w:rPr>
        <w:t>Carta monouso;</w:t>
      </w:r>
    </w:p>
    <w:p w:rsidR="00FD6FE2" w:rsidRDefault="00FD6FE2" w:rsidP="000E5016">
      <w:pPr>
        <w:numPr>
          <w:ilvl w:val="0"/>
          <w:numId w:val="14"/>
        </w:numPr>
        <w:suppressAutoHyphens w:val="0"/>
        <w:spacing w:after="0" w:line="276" w:lineRule="auto"/>
        <w:ind w:left="454"/>
        <w:jc w:val="both"/>
        <w:textAlignment w:val="auto"/>
        <w:rPr>
          <w:u w:color="000000"/>
        </w:rPr>
      </w:pPr>
      <w:r>
        <w:rPr>
          <w:u w:color="000000"/>
        </w:rPr>
        <w:t>A</w:t>
      </w:r>
      <w:r w:rsidRPr="002D4FA0">
        <w:rPr>
          <w:u w:color="000000"/>
        </w:rPr>
        <w:t xml:space="preserve">ltri dispositivi necessari per la prevenzione rischio COVID-19. </w:t>
      </w:r>
    </w:p>
    <w:p w:rsidR="00FD6FE2" w:rsidRPr="00F50F27" w:rsidRDefault="00FD6FE2" w:rsidP="000E5016">
      <w:pPr>
        <w:spacing w:after="0" w:line="276" w:lineRule="auto"/>
        <w:ind w:left="454"/>
        <w:jc w:val="both"/>
        <w:rPr>
          <w:sz w:val="10"/>
          <w:szCs w:val="10"/>
          <w:u w:color="000000"/>
        </w:rPr>
      </w:pPr>
    </w:p>
    <w:p w:rsidR="00FD6FE2" w:rsidRPr="00B5135C" w:rsidRDefault="00FD6FE2" w:rsidP="000E5016">
      <w:pPr>
        <w:pStyle w:val="Corpotesto"/>
        <w:spacing w:after="0"/>
        <w:jc w:val="both"/>
      </w:pPr>
      <w:r w:rsidRPr="002D4FA0">
        <w:rPr>
          <w:u w:color="000000"/>
        </w:rPr>
        <w:t xml:space="preserve">Oltre alle dotazioni normalmente impiegate (guanti monouso, mascherine chirurgiche, l’azienda </w:t>
      </w:r>
      <w:r w:rsidRPr="006819B0">
        <w:rPr>
          <w:u w:color="000000"/>
        </w:rPr>
        <w:t>dovrebbe</w:t>
      </w:r>
      <w:r w:rsidRPr="002D4FA0">
        <w:rPr>
          <w:u w:color="000000"/>
        </w:rPr>
        <w:t xml:space="preserve"> avere</w:t>
      </w:r>
      <w:r w:rsidRPr="008324E9">
        <w:rPr>
          <w:u w:color="000000"/>
        </w:rPr>
        <w:t xml:space="preserve"> </w:t>
      </w:r>
      <w:r w:rsidRPr="002D4FA0">
        <w:rPr>
          <w:u w:color="000000"/>
        </w:rPr>
        <w:t>a disposizione</w:t>
      </w:r>
      <w:r>
        <w:rPr>
          <w:u w:color="000000"/>
        </w:rPr>
        <w:t>, per la gestione ed assistenza logistica di eventuali casi,</w:t>
      </w:r>
      <w:r w:rsidRPr="002D4FA0">
        <w:rPr>
          <w:u w:color="000000"/>
        </w:rPr>
        <w:t xml:space="preserve"> almeno un </w:t>
      </w:r>
      <w:r>
        <w:rPr>
          <w:u w:color="000000"/>
        </w:rPr>
        <w:t xml:space="preserve">paio di </w:t>
      </w:r>
      <w:r w:rsidRPr="002D4FA0">
        <w:rPr>
          <w:u w:color="000000"/>
        </w:rPr>
        <w:t>kit che includ</w:t>
      </w:r>
      <w:r>
        <w:rPr>
          <w:u w:color="000000"/>
        </w:rPr>
        <w:t>o</w:t>
      </w:r>
      <w:r w:rsidRPr="002D4FA0">
        <w:rPr>
          <w:u w:color="000000"/>
        </w:rPr>
        <w:t xml:space="preserve"> i seguenti elementi: </w:t>
      </w:r>
      <w:r>
        <w:rPr>
          <w:u w:color="000000"/>
        </w:rPr>
        <w:t>Filtrante facciale FFP2 o superiore (senza valvola), occhiali o protezione facciale e guanti monouso.</w:t>
      </w:r>
    </w:p>
    <w:sectPr w:rsidR="00FD6FE2" w:rsidRPr="00B5135C" w:rsidSect="00AF26C6">
      <w:footerReference w:type="default" r:id="rId8"/>
      <w:pgSz w:w="11906" w:h="16838"/>
      <w:pgMar w:top="567" w:right="851" w:bottom="1117" w:left="851" w:header="720" w:footer="567" w:gutter="0"/>
      <w:cols w:space="720"/>
      <w:rtlGutter/>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D1E" w:rsidRDefault="00820D1E" w:rsidP="002B17BA">
      <w:pPr>
        <w:spacing w:after="0" w:line="240" w:lineRule="auto"/>
      </w:pPr>
      <w:r>
        <w:separator/>
      </w:r>
    </w:p>
  </w:endnote>
  <w:endnote w:type="continuationSeparator" w:id="0">
    <w:p w:rsidR="00820D1E" w:rsidRDefault="00820D1E" w:rsidP="002B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FE2" w:rsidRDefault="00FD6FE2">
    <w:pPr>
      <w:pStyle w:val="Pidipagina"/>
      <w:jc w:val="both"/>
    </w:pPr>
  </w:p>
  <w:p w:rsidR="00FD6FE2" w:rsidRDefault="00FD6FE2">
    <w:pPr>
      <w:pStyle w:val="Pidipagina"/>
      <w:jc w:val="center"/>
    </w:pPr>
    <w:r>
      <w:rPr>
        <w:noProof/>
      </w:rPr>
      <w:fldChar w:fldCharType="begin"/>
    </w:r>
    <w:r>
      <w:rPr>
        <w:noProof/>
      </w:rPr>
      <w:instrText xml:space="preserve"> PAGE </w:instrText>
    </w:r>
    <w:r>
      <w:rPr>
        <w:noProof/>
      </w:rPr>
      <w:fldChar w:fldCharType="separate"/>
    </w:r>
    <w:r w:rsidR="00353CEA">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D1E" w:rsidRDefault="00820D1E" w:rsidP="002B17BA">
      <w:pPr>
        <w:spacing w:after="0" w:line="240" w:lineRule="auto"/>
      </w:pPr>
      <w:r>
        <w:separator/>
      </w:r>
    </w:p>
  </w:footnote>
  <w:footnote w:type="continuationSeparator" w:id="0">
    <w:p w:rsidR="00820D1E" w:rsidRDefault="00820D1E" w:rsidP="002B17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Titolo1"/>
      <w:lvlText w:val="%1)"/>
      <w:lvlJc w:val="left"/>
      <w:pPr>
        <w:tabs>
          <w:tab w:val="num" w:pos="0"/>
        </w:tabs>
        <w:ind w:left="360" w:hanging="360"/>
      </w:pPr>
      <w:rPr>
        <w:rFonts w:cs="Times New Roman"/>
      </w:rPr>
    </w:lvl>
    <w:lvl w:ilvl="1">
      <w:start w:val="1"/>
      <w:numFmt w:val="decimal"/>
      <w:pStyle w:val="Titolo2"/>
      <w:lvlText w:val="%1.%2."/>
      <w:lvlJc w:val="left"/>
      <w:pPr>
        <w:tabs>
          <w:tab w:val="num" w:pos="0"/>
        </w:tabs>
        <w:ind w:left="792" w:hanging="432"/>
      </w:pPr>
      <w:rPr>
        <w:rFonts w:ascii="Arial" w:hAnsi="Arial" w:cs="Times New Roman"/>
        <w:sz w:val="24"/>
        <w:szCs w:val="24"/>
      </w:rPr>
    </w:lvl>
    <w:lvl w:ilvl="2">
      <w:start w:val="1"/>
      <w:numFmt w:val="none"/>
      <w:pStyle w:val="Titolo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2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b w:val="0"/>
        <w:i w:val="0"/>
        <w:caps w:val="0"/>
        <w:smallCaps w:val="0"/>
        <w:strike w:val="0"/>
        <w:dstrike w:val="0"/>
        <w:spacing w:val="0"/>
        <w:w w:val="100"/>
        <w:kern w:val="0"/>
        <w:position w:val="0"/>
        <w:sz w:val="22"/>
        <w:vertAlign w:val="baseline"/>
      </w:rPr>
    </w:lvl>
    <w:lvl w:ilvl="1">
      <w:start w:val="1"/>
      <w:numFmt w:val="bullet"/>
      <w:lvlText w:val="o"/>
      <w:lvlJc w:val="left"/>
      <w:pPr>
        <w:tabs>
          <w:tab w:val="num" w:pos="0"/>
        </w:tabs>
        <w:ind w:left="1440" w:hanging="360"/>
      </w:pPr>
      <w:rPr>
        <w:rFonts w:ascii="Arial Unicode MS" w:hAnsi="Arial Unicode MS"/>
        <w:b w:val="0"/>
        <w:i w:val="0"/>
        <w:caps w:val="0"/>
        <w:smallCaps w:val="0"/>
        <w:strike w:val="0"/>
        <w:dstrike w:val="0"/>
        <w:spacing w:val="0"/>
        <w:w w:val="100"/>
        <w:kern w:val="0"/>
        <w:position w:val="0"/>
        <w:sz w:val="22"/>
        <w:vertAlign w:val="baseline"/>
      </w:rPr>
    </w:lvl>
    <w:lvl w:ilvl="2">
      <w:start w:val="1"/>
      <w:numFmt w:val="bullet"/>
      <w:lvlText w:val="▪"/>
      <w:lvlJc w:val="left"/>
      <w:pPr>
        <w:tabs>
          <w:tab w:val="num" w:pos="0"/>
        </w:tabs>
        <w:ind w:left="2160" w:hanging="360"/>
      </w:pPr>
      <w:rPr>
        <w:rFonts w:ascii="Arial Unicode MS" w:hAnsi="Arial Unicode MS"/>
        <w:b w:val="0"/>
        <w:i w:val="0"/>
        <w:caps w:val="0"/>
        <w:smallCaps w:val="0"/>
        <w:strike w:val="0"/>
        <w:dstrike w:val="0"/>
        <w:spacing w:val="0"/>
        <w:w w:val="100"/>
        <w:kern w:val="0"/>
        <w:position w:val="0"/>
        <w:sz w:val="22"/>
        <w:vertAlign w:val="baseline"/>
      </w:rPr>
    </w:lvl>
    <w:lvl w:ilvl="3">
      <w:start w:val="1"/>
      <w:numFmt w:val="bullet"/>
      <w:lvlText w:val="·"/>
      <w:lvlJc w:val="left"/>
      <w:pPr>
        <w:tabs>
          <w:tab w:val="num" w:pos="0"/>
        </w:tabs>
        <w:ind w:left="2880" w:hanging="360"/>
      </w:pPr>
      <w:rPr>
        <w:rFonts w:ascii="Symbol" w:hAnsi="Symbol"/>
        <w:b w:val="0"/>
        <w:i w:val="0"/>
        <w:caps w:val="0"/>
        <w:smallCaps w:val="0"/>
        <w:strike w:val="0"/>
        <w:dstrike w:val="0"/>
        <w:spacing w:val="0"/>
        <w:w w:val="100"/>
        <w:kern w:val="0"/>
        <w:position w:val="0"/>
        <w:sz w:val="22"/>
        <w:vertAlign w:val="baseline"/>
      </w:rPr>
    </w:lvl>
    <w:lvl w:ilvl="4">
      <w:start w:val="1"/>
      <w:numFmt w:val="bullet"/>
      <w:lvlText w:val="o"/>
      <w:lvlJc w:val="left"/>
      <w:pPr>
        <w:tabs>
          <w:tab w:val="num" w:pos="0"/>
        </w:tabs>
        <w:ind w:left="3600" w:hanging="360"/>
      </w:pPr>
      <w:rPr>
        <w:rFonts w:ascii="Arial Unicode MS" w:hAnsi="Arial Unicode MS"/>
        <w:b w:val="0"/>
        <w:i w:val="0"/>
        <w:caps w:val="0"/>
        <w:smallCaps w:val="0"/>
        <w:strike w:val="0"/>
        <w:dstrike w:val="0"/>
        <w:spacing w:val="0"/>
        <w:w w:val="100"/>
        <w:kern w:val="0"/>
        <w:position w:val="0"/>
        <w:sz w:val="22"/>
        <w:vertAlign w:val="baseline"/>
      </w:rPr>
    </w:lvl>
    <w:lvl w:ilvl="5">
      <w:start w:val="1"/>
      <w:numFmt w:val="bullet"/>
      <w:lvlText w:val="▪"/>
      <w:lvlJc w:val="left"/>
      <w:pPr>
        <w:tabs>
          <w:tab w:val="num" w:pos="0"/>
        </w:tabs>
        <w:ind w:left="4320" w:hanging="360"/>
      </w:pPr>
      <w:rPr>
        <w:rFonts w:ascii="Arial Unicode MS" w:hAnsi="Arial Unicode MS"/>
        <w:b w:val="0"/>
        <w:i w:val="0"/>
        <w:caps w:val="0"/>
        <w:smallCaps w:val="0"/>
        <w:strike w:val="0"/>
        <w:dstrike w:val="0"/>
        <w:spacing w:val="0"/>
        <w:w w:val="100"/>
        <w:kern w:val="0"/>
        <w:position w:val="0"/>
        <w:sz w:val="22"/>
        <w:vertAlign w:val="baseline"/>
      </w:rPr>
    </w:lvl>
    <w:lvl w:ilvl="6">
      <w:start w:val="1"/>
      <w:numFmt w:val="bullet"/>
      <w:lvlText w:val="·"/>
      <w:lvlJc w:val="left"/>
      <w:pPr>
        <w:tabs>
          <w:tab w:val="num" w:pos="0"/>
        </w:tabs>
        <w:ind w:left="5040" w:hanging="360"/>
      </w:pPr>
      <w:rPr>
        <w:rFonts w:ascii="Symbol" w:hAnsi="Symbol"/>
        <w:b w:val="0"/>
        <w:i w:val="0"/>
        <w:caps w:val="0"/>
        <w:smallCaps w:val="0"/>
        <w:strike w:val="0"/>
        <w:dstrike w:val="0"/>
        <w:spacing w:val="0"/>
        <w:w w:val="100"/>
        <w:kern w:val="0"/>
        <w:position w:val="0"/>
        <w:sz w:val="22"/>
        <w:vertAlign w:val="baseline"/>
      </w:rPr>
    </w:lvl>
    <w:lvl w:ilvl="7">
      <w:start w:val="1"/>
      <w:numFmt w:val="bullet"/>
      <w:lvlText w:val="o"/>
      <w:lvlJc w:val="left"/>
      <w:pPr>
        <w:tabs>
          <w:tab w:val="num" w:pos="0"/>
        </w:tabs>
        <w:ind w:left="5760" w:hanging="360"/>
      </w:pPr>
      <w:rPr>
        <w:rFonts w:ascii="Arial Unicode MS" w:hAnsi="Arial Unicode MS"/>
        <w:b w:val="0"/>
        <w:i w:val="0"/>
        <w:caps w:val="0"/>
        <w:smallCaps w:val="0"/>
        <w:strike w:val="0"/>
        <w:dstrike w:val="0"/>
        <w:spacing w:val="0"/>
        <w:w w:val="100"/>
        <w:kern w:val="0"/>
        <w:position w:val="0"/>
        <w:sz w:val="22"/>
        <w:vertAlign w:val="baseline"/>
      </w:rPr>
    </w:lvl>
    <w:lvl w:ilvl="8">
      <w:start w:val="1"/>
      <w:numFmt w:val="bullet"/>
      <w:lvlText w:val="▪"/>
      <w:lvlJc w:val="left"/>
      <w:pPr>
        <w:tabs>
          <w:tab w:val="num" w:pos="0"/>
        </w:tabs>
        <w:ind w:left="6480" w:hanging="360"/>
      </w:pPr>
      <w:rPr>
        <w:rFonts w:ascii="Arial Unicode MS" w:hAnsi="Arial Unicode MS"/>
        <w:b w:val="0"/>
        <w:i w:val="0"/>
        <w:caps w:val="0"/>
        <w:smallCaps w:val="0"/>
        <w:strike w:val="0"/>
        <w:dstrike w:val="0"/>
        <w:spacing w:val="0"/>
        <w:w w:val="100"/>
        <w:kern w:val="0"/>
        <w:position w:val="0"/>
        <w:sz w:val="22"/>
        <w:vertAlign w:val="baseline"/>
      </w:rPr>
    </w:lvl>
  </w:abstractNum>
  <w:abstractNum w:abstractNumId="5" w15:restartNumberingAfterBreak="0">
    <w:nsid w:val="00000006"/>
    <w:multiLevelType w:val="multilevel"/>
    <w:tmpl w:val="00000006"/>
    <w:name w:val="WWNum28"/>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6" w15:restartNumberingAfterBreak="0">
    <w:nsid w:val="00000007"/>
    <w:multiLevelType w:val="multilevel"/>
    <w:tmpl w:val="00000007"/>
    <w:name w:val="WWNum32"/>
    <w:lvl w:ilvl="0">
      <w:start w:val="1"/>
      <w:numFmt w:val="bullet"/>
      <w:lvlText w:val="·"/>
      <w:lvlJc w:val="left"/>
      <w:pPr>
        <w:tabs>
          <w:tab w:val="num" w:pos="0"/>
        </w:tabs>
        <w:ind w:left="720" w:hanging="360"/>
      </w:pPr>
      <w:rPr>
        <w:rFonts w:ascii="Symbol" w:hAnsi="Symbol"/>
        <w:b w:val="0"/>
        <w:i w:val="0"/>
        <w:caps w:val="0"/>
        <w:smallCaps w:val="0"/>
        <w:strike w:val="0"/>
        <w:dstrike w:val="0"/>
        <w:spacing w:val="0"/>
        <w:w w:val="100"/>
        <w:kern w:val="0"/>
        <w:position w:val="0"/>
        <w:sz w:val="22"/>
        <w:vertAlign w:val="baseline"/>
      </w:rPr>
    </w:lvl>
    <w:lvl w:ilvl="1">
      <w:start w:val="1"/>
      <w:numFmt w:val="bullet"/>
      <w:lvlText w:val="o"/>
      <w:lvlJc w:val="left"/>
      <w:pPr>
        <w:tabs>
          <w:tab w:val="num" w:pos="0"/>
        </w:tabs>
        <w:ind w:left="1440" w:hanging="360"/>
      </w:pPr>
      <w:rPr>
        <w:rFonts w:ascii="Arial Unicode MS" w:hAnsi="Arial Unicode MS"/>
        <w:b w:val="0"/>
        <w:i w:val="0"/>
        <w:caps w:val="0"/>
        <w:smallCaps w:val="0"/>
        <w:strike w:val="0"/>
        <w:dstrike w:val="0"/>
        <w:spacing w:val="0"/>
        <w:w w:val="100"/>
        <w:kern w:val="0"/>
        <w:position w:val="0"/>
        <w:sz w:val="22"/>
        <w:vertAlign w:val="baseline"/>
      </w:rPr>
    </w:lvl>
    <w:lvl w:ilvl="2">
      <w:start w:val="1"/>
      <w:numFmt w:val="bullet"/>
      <w:lvlText w:val="▪"/>
      <w:lvlJc w:val="left"/>
      <w:pPr>
        <w:tabs>
          <w:tab w:val="num" w:pos="0"/>
        </w:tabs>
        <w:ind w:left="2160" w:hanging="360"/>
      </w:pPr>
      <w:rPr>
        <w:rFonts w:ascii="Arial Unicode MS" w:hAnsi="Arial Unicode MS"/>
        <w:b w:val="0"/>
        <w:i w:val="0"/>
        <w:caps w:val="0"/>
        <w:smallCaps w:val="0"/>
        <w:strike w:val="0"/>
        <w:dstrike w:val="0"/>
        <w:spacing w:val="0"/>
        <w:w w:val="100"/>
        <w:kern w:val="0"/>
        <w:position w:val="0"/>
        <w:sz w:val="22"/>
        <w:vertAlign w:val="baseline"/>
      </w:rPr>
    </w:lvl>
    <w:lvl w:ilvl="3">
      <w:start w:val="1"/>
      <w:numFmt w:val="bullet"/>
      <w:lvlText w:val="·"/>
      <w:lvlJc w:val="left"/>
      <w:pPr>
        <w:tabs>
          <w:tab w:val="num" w:pos="0"/>
        </w:tabs>
        <w:ind w:left="2880" w:hanging="360"/>
      </w:pPr>
      <w:rPr>
        <w:rFonts w:ascii="Symbol" w:hAnsi="Symbol"/>
        <w:b w:val="0"/>
        <w:i w:val="0"/>
        <w:caps w:val="0"/>
        <w:smallCaps w:val="0"/>
        <w:strike w:val="0"/>
        <w:dstrike w:val="0"/>
        <w:spacing w:val="0"/>
        <w:w w:val="100"/>
        <w:kern w:val="0"/>
        <w:position w:val="0"/>
        <w:sz w:val="22"/>
        <w:vertAlign w:val="baseline"/>
      </w:rPr>
    </w:lvl>
    <w:lvl w:ilvl="4">
      <w:start w:val="1"/>
      <w:numFmt w:val="bullet"/>
      <w:lvlText w:val="o"/>
      <w:lvlJc w:val="left"/>
      <w:pPr>
        <w:tabs>
          <w:tab w:val="num" w:pos="0"/>
        </w:tabs>
        <w:ind w:left="3600" w:hanging="360"/>
      </w:pPr>
      <w:rPr>
        <w:rFonts w:ascii="Arial Unicode MS" w:hAnsi="Arial Unicode MS"/>
        <w:b w:val="0"/>
        <w:i w:val="0"/>
        <w:caps w:val="0"/>
        <w:smallCaps w:val="0"/>
        <w:strike w:val="0"/>
        <w:dstrike w:val="0"/>
        <w:spacing w:val="0"/>
        <w:w w:val="100"/>
        <w:kern w:val="0"/>
        <w:position w:val="0"/>
        <w:sz w:val="22"/>
        <w:vertAlign w:val="baseline"/>
      </w:rPr>
    </w:lvl>
    <w:lvl w:ilvl="5">
      <w:start w:val="1"/>
      <w:numFmt w:val="bullet"/>
      <w:lvlText w:val="▪"/>
      <w:lvlJc w:val="left"/>
      <w:pPr>
        <w:tabs>
          <w:tab w:val="num" w:pos="0"/>
        </w:tabs>
        <w:ind w:left="4320" w:hanging="360"/>
      </w:pPr>
      <w:rPr>
        <w:rFonts w:ascii="Arial Unicode MS" w:hAnsi="Arial Unicode MS"/>
        <w:b w:val="0"/>
        <w:i w:val="0"/>
        <w:caps w:val="0"/>
        <w:smallCaps w:val="0"/>
        <w:strike w:val="0"/>
        <w:dstrike w:val="0"/>
        <w:spacing w:val="0"/>
        <w:w w:val="100"/>
        <w:kern w:val="0"/>
        <w:position w:val="0"/>
        <w:sz w:val="22"/>
        <w:vertAlign w:val="baseline"/>
      </w:rPr>
    </w:lvl>
    <w:lvl w:ilvl="6">
      <w:start w:val="1"/>
      <w:numFmt w:val="bullet"/>
      <w:lvlText w:val="·"/>
      <w:lvlJc w:val="left"/>
      <w:pPr>
        <w:tabs>
          <w:tab w:val="num" w:pos="0"/>
        </w:tabs>
        <w:ind w:left="5040" w:hanging="360"/>
      </w:pPr>
      <w:rPr>
        <w:rFonts w:ascii="Symbol" w:hAnsi="Symbol"/>
        <w:b w:val="0"/>
        <w:i w:val="0"/>
        <w:caps w:val="0"/>
        <w:smallCaps w:val="0"/>
        <w:strike w:val="0"/>
        <w:dstrike w:val="0"/>
        <w:spacing w:val="0"/>
        <w:w w:val="100"/>
        <w:kern w:val="0"/>
        <w:position w:val="0"/>
        <w:sz w:val="22"/>
        <w:vertAlign w:val="baseline"/>
      </w:rPr>
    </w:lvl>
    <w:lvl w:ilvl="7">
      <w:start w:val="1"/>
      <w:numFmt w:val="bullet"/>
      <w:lvlText w:val="o"/>
      <w:lvlJc w:val="left"/>
      <w:pPr>
        <w:tabs>
          <w:tab w:val="num" w:pos="0"/>
        </w:tabs>
        <w:ind w:left="5760" w:hanging="360"/>
      </w:pPr>
      <w:rPr>
        <w:rFonts w:ascii="Arial Unicode MS" w:hAnsi="Arial Unicode MS"/>
        <w:b w:val="0"/>
        <w:i w:val="0"/>
        <w:caps w:val="0"/>
        <w:smallCaps w:val="0"/>
        <w:strike w:val="0"/>
        <w:dstrike w:val="0"/>
        <w:spacing w:val="0"/>
        <w:w w:val="100"/>
        <w:kern w:val="0"/>
        <w:position w:val="0"/>
        <w:sz w:val="22"/>
        <w:vertAlign w:val="baseline"/>
      </w:rPr>
    </w:lvl>
    <w:lvl w:ilvl="8">
      <w:start w:val="1"/>
      <w:numFmt w:val="bullet"/>
      <w:lvlText w:val="▪"/>
      <w:lvlJc w:val="left"/>
      <w:pPr>
        <w:tabs>
          <w:tab w:val="num" w:pos="0"/>
        </w:tabs>
        <w:ind w:left="6480" w:hanging="360"/>
      </w:pPr>
      <w:rPr>
        <w:rFonts w:ascii="Arial Unicode MS" w:hAnsi="Arial Unicode MS"/>
        <w:b w:val="0"/>
        <w:i w:val="0"/>
        <w:caps w:val="0"/>
        <w:smallCaps w:val="0"/>
        <w:strike w:val="0"/>
        <w:dstrike w:val="0"/>
        <w:spacing w:val="0"/>
        <w:w w:val="100"/>
        <w:kern w:val="0"/>
        <w:position w:val="0"/>
        <w:sz w:val="22"/>
        <w:vertAlign w:val="baseline"/>
      </w:rPr>
    </w:lvl>
  </w:abstractNum>
  <w:abstractNum w:abstractNumId="7" w15:restartNumberingAfterBreak="0">
    <w:nsid w:val="00000008"/>
    <w:multiLevelType w:val="multilevel"/>
    <w:tmpl w:val="00000008"/>
    <w:name w:val="WWNum34"/>
    <w:lvl w:ilvl="0">
      <w:start w:val="1"/>
      <w:numFmt w:val="bullet"/>
      <w:lvlText w:val="·"/>
      <w:lvlJc w:val="left"/>
      <w:pPr>
        <w:tabs>
          <w:tab w:val="num" w:pos="0"/>
        </w:tabs>
        <w:ind w:left="720" w:hanging="360"/>
      </w:pPr>
      <w:rPr>
        <w:rFonts w:ascii="Symbol" w:hAnsi="Symbol"/>
        <w:b w:val="0"/>
        <w:i w:val="0"/>
        <w:caps w:val="0"/>
        <w:smallCaps w:val="0"/>
        <w:strike w:val="0"/>
        <w:dstrike w:val="0"/>
        <w:spacing w:val="0"/>
        <w:w w:val="100"/>
        <w:kern w:val="0"/>
        <w:position w:val="0"/>
        <w:sz w:val="22"/>
        <w:vertAlign w:val="baseline"/>
      </w:rPr>
    </w:lvl>
    <w:lvl w:ilvl="1">
      <w:start w:val="1"/>
      <w:numFmt w:val="bullet"/>
      <w:lvlText w:val="o"/>
      <w:lvlJc w:val="left"/>
      <w:pPr>
        <w:tabs>
          <w:tab w:val="num" w:pos="0"/>
        </w:tabs>
        <w:ind w:left="1440" w:hanging="360"/>
      </w:pPr>
      <w:rPr>
        <w:rFonts w:ascii="Arial Unicode MS" w:hAnsi="Arial Unicode MS"/>
        <w:b w:val="0"/>
        <w:i w:val="0"/>
        <w:caps w:val="0"/>
        <w:smallCaps w:val="0"/>
        <w:strike w:val="0"/>
        <w:dstrike w:val="0"/>
        <w:spacing w:val="0"/>
        <w:w w:val="100"/>
        <w:kern w:val="0"/>
        <w:position w:val="0"/>
        <w:sz w:val="22"/>
        <w:vertAlign w:val="baseline"/>
      </w:rPr>
    </w:lvl>
    <w:lvl w:ilvl="2">
      <w:start w:val="1"/>
      <w:numFmt w:val="bullet"/>
      <w:lvlText w:val="▪"/>
      <w:lvlJc w:val="left"/>
      <w:pPr>
        <w:tabs>
          <w:tab w:val="num" w:pos="0"/>
        </w:tabs>
        <w:ind w:left="2160" w:hanging="360"/>
      </w:pPr>
      <w:rPr>
        <w:rFonts w:ascii="Arial Unicode MS" w:hAnsi="Arial Unicode MS"/>
        <w:b w:val="0"/>
        <w:i w:val="0"/>
        <w:caps w:val="0"/>
        <w:smallCaps w:val="0"/>
        <w:strike w:val="0"/>
        <w:dstrike w:val="0"/>
        <w:spacing w:val="0"/>
        <w:w w:val="100"/>
        <w:kern w:val="0"/>
        <w:position w:val="0"/>
        <w:sz w:val="22"/>
        <w:vertAlign w:val="baseline"/>
      </w:rPr>
    </w:lvl>
    <w:lvl w:ilvl="3">
      <w:start w:val="1"/>
      <w:numFmt w:val="bullet"/>
      <w:lvlText w:val="·"/>
      <w:lvlJc w:val="left"/>
      <w:pPr>
        <w:tabs>
          <w:tab w:val="num" w:pos="0"/>
        </w:tabs>
        <w:ind w:left="2880" w:hanging="360"/>
      </w:pPr>
      <w:rPr>
        <w:rFonts w:ascii="Symbol" w:hAnsi="Symbol"/>
        <w:b w:val="0"/>
        <w:i w:val="0"/>
        <w:caps w:val="0"/>
        <w:smallCaps w:val="0"/>
        <w:strike w:val="0"/>
        <w:dstrike w:val="0"/>
        <w:spacing w:val="0"/>
        <w:w w:val="100"/>
        <w:kern w:val="0"/>
        <w:position w:val="0"/>
        <w:sz w:val="22"/>
        <w:vertAlign w:val="baseline"/>
      </w:rPr>
    </w:lvl>
    <w:lvl w:ilvl="4">
      <w:start w:val="1"/>
      <w:numFmt w:val="bullet"/>
      <w:lvlText w:val="o"/>
      <w:lvlJc w:val="left"/>
      <w:pPr>
        <w:tabs>
          <w:tab w:val="num" w:pos="0"/>
        </w:tabs>
        <w:ind w:left="3600" w:hanging="360"/>
      </w:pPr>
      <w:rPr>
        <w:rFonts w:ascii="Arial Unicode MS" w:hAnsi="Arial Unicode MS"/>
        <w:b w:val="0"/>
        <w:i w:val="0"/>
        <w:caps w:val="0"/>
        <w:smallCaps w:val="0"/>
        <w:strike w:val="0"/>
        <w:dstrike w:val="0"/>
        <w:spacing w:val="0"/>
        <w:w w:val="100"/>
        <w:kern w:val="0"/>
        <w:position w:val="0"/>
        <w:sz w:val="22"/>
        <w:vertAlign w:val="baseline"/>
      </w:rPr>
    </w:lvl>
    <w:lvl w:ilvl="5">
      <w:start w:val="1"/>
      <w:numFmt w:val="bullet"/>
      <w:lvlText w:val="▪"/>
      <w:lvlJc w:val="left"/>
      <w:pPr>
        <w:tabs>
          <w:tab w:val="num" w:pos="0"/>
        </w:tabs>
        <w:ind w:left="4320" w:hanging="360"/>
      </w:pPr>
      <w:rPr>
        <w:rFonts w:ascii="Arial Unicode MS" w:hAnsi="Arial Unicode MS"/>
        <w:b w:val="0"/>
        <w:i w:val="0"/>
        <w:caps w:val="0"/>
        <w:smallCaps w:val="0"/>
        <w:strike w:val="0"/>
        <w:dstrike w:val="0"/>
        <w:spacing w:val="0"/>
        <w:w w:val="100"/>
        <w:kern w:val="0"/>
        <w:position w:val="0"/>
        <w:sz w:val="22"/>
        <w:vertAlign w:val="baseline"/>
      </w:rPr>
    </w:lvl>
    <w:lvl w:ilvl="6">
      <w:start w:val="1"/>
      <w:numFmt w:val="bullet"/>
      <w:lvlText w:val="·"/>
      <w:lvlJc w:val="left"/>
      <w:pPr>
        <w:tabs>
          <w:tab w:val="num" w:pos="0"/>
        </w:tabs>
        <w:ind w:left="5040" w:hanging="360"/>
      </w:pPr>
      <w:rPr>
        <w:rFonts w:ascii="Symbol" w:hAnsi="Symbol"/>
        <w:b w:val="0"/>
        <w:i w:val="0"/>
        <w:caps w:val="0"/>
        <w:smallCaps w:val="0"/>
        <w:strike w:val="0"/>
        <w:dstrike w:val="0"/>
        <w:spacing w:val="0"/>
        <w:w w:val="100"/>
        <w:kern w:val="0"/>
        <w:position w:val="0"/>
        <w:sz w:val="22"/>
        <w:vertAlign w:val="baseline"/>
      </w:rPr>
    </w:lvl>
    <w:lvl w:ilvl="7">
      <w:start w:val="1"/>
      <w:numFmt w:val="bullet"/>
      <w:lvlText w:val="o"/>
      <w:lvlJc w:val="left"/>
      <w:pPr>
        <w:tabs>
          <w:tab w:val="num" w:pos="0"/>
        </w:tabs>
        <w:ind w:left="5760" w:hanging="360"/>
      </w:pPr>
      <w:rPr>
        <w:rFonts w:ascii="Arial Unicode MS" w:hAnsi="Arial Unicode MS"/>
        <w:b w:val="0"/>
        <w:i w:val="0"/>
        <w:caps w:val="0"/>
        <w:smallCaps w:val="0"/>
        <w:strike w:val="0"/>
        <w:dstrike w:val="0"/>
        <w:spacing w:val="0"/>
        <w:w w:val="100"/>
        <w:kern w:val="0"/>
        <w:position w:val="0"/>
        <w:sz w:val="22"/>
        <w:vertAlign w:val="baseline"/>
      </w:rPr>
    </w:lvl>
    <w:lvl w:ilvl="8">
      <w:start w:val="1"/>
      <w:numFmt w:val="bullet"/>
      <w:lvlText w:val="▪"/>
      <w:lvlJc w:val="left"/>
      <w:pPr>
        <w:tabs>
          <w:tab w:val="num" w:pos="0"/>
        </w:tabs>
        <w:ind w:left="6480" w:hanging="360"/>
      </w:pPr>
      <w:rPr>
        <w:rFonts w:ascii="Arial Unicode MS" w:hAnsi="Arial Unicode MS"/>
        <w:b w:val="0"/>
        <w:i w:val="0"/>
        <w:caps w:val="0"/>
        <w:smallCaps w:val="0"/>
        <w:strike w:val="0"/>
        <w:dstrike w:val="0"/>
        <w:spacing w:val="0"/>
        <w:w w:val="100"/>
        <w:kern w:val="0"/>
        <w:position w:val="0"/>
        <w:sz w:val="22"/>
        <w:vertAlign w:val="baseline"/>
      </w:rPr>
    </w:lvl>
  </w:abstractNum>
  <w:abstractNum w:abstractNumId="8" w15:restartNumberingAfterBreak="0">
    <w:nsid w:val="00000009"/>
    <w:multiLevelType w:val="multilevel"/>
    <w:tmpl w:val="0000000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9" w15:restartNumberingAfterBreak="0">
    <w:nsid w:val="0000000A"/>
    <w:multiLevelType w:val="multilevel"/>
    <w:tmpl w:val="0000000A"/>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10" w15:restartNumberingAfterBreak="0">
    <w:nsid w:val="0000000B"/>
    <w:multiLevelType w:val="multilevel"/>
    <w:tmpl w:val="0000000B"/>
    <w:lvl w:ilvl="0">
      <w:start w:val="1"/>
      <w:numFmt w:val="bullet"/>
      <w:lvlText w:val=""/>
      <w:lvlJc w:val="left"/>
      <w:pPr>
        <w:tabs>
          <w:tab w:val="num" w:pos="0"/>
        </w:tabs>
        <w:ind w:left="450"/>
      </w:pPr>
      <w:rPr>
        <w:rFonts w:ascii="Symbol" w:hAnsi="Symbol"/>
      </w:rPr>
    </w:lvl>
    <w:lvl w:ilvl="1">
      <w:start w:val="1"/>
      <w:numFmt w:val="bullet"/>
      <w:lvlText w:val=""/>
      <w:lvlJc w:val="left"/>
      <w:pPr>
        <w:tabs>
          <w:tab w:val="num" w:pos="0"/>
        </w:tabs>
        <w:ind w:left="1414" w:hanging="283"/>
      </w:pPr>
      <w:rPr>
        <w:rFonts w:ascii="Symbol" w:hAnsi="Symbol"/>
      </w:rPr>
    </w:lvl>
    <w:lvl w:ilvl="2">
      <w:start w:val="1"/>
      <w:numFmt w:val="bullet"/>
      <w:lvlText w:val=""/>
      <w:lvlJc w:val="left"/>
      <w:pPr>
        <w:tabs>
          <w:tab w:val="num" w:pos="0"/>
        </w:tabs>
        <w:ind w:left="2121" w:hanging="283"/>
      </w:pPr>
      <w:rPr>
        <w:rFonts w:ascii="Symbol" w:hAnsi="Symbol"/>
      </w:rPr>
    </w:lvl>
    <w:lvl w:ilvl="3">
      <w:start w:val="1"/>
      <w:numFmt w:val="bullet"/>
      <w:lvlText w:val=""/>
      <w:lvlJc w:val="left"/>
      <w:pPr>
        <w:tabs>
          <w:tab w:val="num" w:pos="0"/>
        </w:tabs>
        <w:ind w:left="2828" w:hanging="283"/>
      </w:pPr>
      <w:rPr>
        <w:rFonts w:ascii="Symbol" w:hAnsi="Symbol"/>
      </w:rPr>
    </w:lvl>
    <w:lvl w:ilvl="4">
      <w:start w:val="1"/>
      <w:numFmt w:val="bullet"/>
      <w:lvlText w:val=""/>
      <w:lvlJc w:val="left"/>
      <w:pPr>
        <w:tabs>
          <w:tab w:val="num" w:pos="0"/>
        </w:tabs>
        <w:ind w:left="3535" w:hanging="283"/>
      </w:pPr>
      <w:rPr>
        <w:rFonts w:ascii="Symbol" w:hAnsi="Symbol"/>
      </w:rPr>
    </w:lvl>
    <w:lvl w:ilvl="5">
      <w:start w:val="1"/>
      <w:numFmt w:val="bullet"/>
      <w:lvlText w:val=""/>
      <w:lvlJc w:val="left"/>
      <w:pPr>
        <w:tabs>
          <w:tab w:val="num" w:pos="0"/>
        </w:tabs>
        <w:ind w:left="4242" w:hanging="283"/>
      </w:pPr>
      <w:rPr>
        <w:rFonts w:ascii="Symbol" w:hAnsi="Symbol"/>
      </w:rPr>
    </w:lvl>
    <w:lvl w:ilvl="6">
      <w:start w:val="1"/>
      <w:numFmt w:val="bullet"/>
      <w:lvlText w:val=""/>
      <w:lvlJc w:val="left"/>
      <w:pPr>
        <w:tabs>
          <w:tab w:val="num" w:pos="0"/>
        </w:tabs>
        <w:ind w:left="4949" w:hanging="283"/>
      </w:pPr>
      <w:rPr>
        <w:rFonts w:ascii="Symbol" w:hAnsi="Symbol"/>
      </w:rPr>
    </w:lvl>
    <w:lvl w:ilvl="7">
      <w:start w:val="1"/>
      <w:numFmt w:val="bullet"/>
      <w:lvlText w:val=""/>
      <w:lvlJc w:val="left"/>
      <w:pPr>
        <w:tabs>
          <w:tab w:val="num" w:pos="0"/>
        </w:tabs>
        <w:ind w:left="5656" w:hanging="283"/>
      </w:pPr>
      <w:rPr>
        <w:rFonts w:ascii="Symbol" w:hAnsi="Symbol"/>
      </w:rPr>
    </w:lvl>
    <w:lvl w:ilvl="8">
      <w:start w:val="1"/>
      <w:numFmt w:val="bullet"/>
      <w:lvlText w:val=""/>
      <w:lvlJc w:val="left"/>
      <w:pPr>
        <w:tabs>
          <w:tab w:val="num" w:pos="0"/>
        </w:tabs>
        <w:ind w:left="6363" w:hanging="283"/>
      </w:pPr>
      <w:rPr>
        <w:rFonts w:ascii="Symbol" w:hAnsi="Symbol"/>
      </w:rPr>
    </w:lvl>
  </w:abstractNum>
  <w:abstractNum w:abstractNumId="11" w15:restartNumberingAfterBreak="0">
    <w:nsid w:val="0000000C"/>
    <w:multiLevelType w:val="multilevel"/>
    <w:tmpl w:val="0000000C"/>
    <w:lvl w:ilvl="0">
      <w:start w:val="1"/>
      <w:numFmt w:val="bullet"/>
      <w:lvlText w:val=""/>
      <w:lvlJc w:val="left"/>
      <w:pPr>
        <w:tabs>
          <w:tab w:val="num" w:pos="707"/>
        </w:tabs>
        <w:ind w:left="707" w:hanging="283"/>
      </w:pPr>
      <w:rPr>
        <w:rFonts w:ascii="Wingdings" w:hAnsi="Wingdings"/>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2" w15:restartNumberingAfterBreak="0">
    <w:nsid w:val="0C3D331F"/>
    <w:multiLevelType w:val="hybridMultilevel"/>
    <w:tmpl w:val="AE244A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C731B15"/>
    <w:multiLevelType w:val="multilevel"/>
    <w:tmpl w:val="46F23610"/>
    <w:lvl w:ilvl="0">
      <w:start w:val="1"/>
      <w:numFmt w:val="bullet"/>
      <w:lvlText w:val=""/>
      <w:lvlJc w:val="left"/>
      <w:pPr>
        <w:tabs>
          <w:tab w:val="num" w:pos="0"/>
        </w:tabs>
        <w:ind w:left="720" w:hanging="360"/>
      </w:pPr>
      <w:rPr>
        <w:rFonts w:ascii="Wingdings" w:hAnsi="Wingdings" w:hint="default"/>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14" w15:restartNumberingAfterBreak="0">
    <w:nsid w:val="258E6D53"/>
    <w:multiLevelType w:val="hybridMultilevel"/>
    <w:tmpl w:val="F3A6EEA6"/>
    <w:lvl w:ilvl="0" w:tplc="FFCCD354">
      <w:start w:val="1"/>
      <w:numFmt w:val="lowerLetter"/>
      <w:lvlText w:val="%1)"/>
      <w:lvlJc w:val="left"/>
      <w:pPr>
        <w:ind w:left="1080" w:hanging="360"/>
      </w:pPr>
      <w:rPr>
        <w:rFonts w:cs="Times New Roman" w:hint="default"/>
      </w:rPr>
    </w:lvl>
    <w:lvl w:ilvl="1" w:tplc="04100019">
      <w:start w:val="1"/>
      <w:numFmt w:val="lowerLetter"/>
      <w:lvlText w:val="%2."/>
      <w:lvlJc w:val="left"/>
      <w:pPr>
        <w:ind w:left="1800" w:hanging="360"/>
      </w:pPr>
      <w:rPr>
        <w:rFonts w:cs="Times New Roman"/>
      </w:rPr>
    </w:lvl>
    <w:lvl w:ilvl="2" w:tplc="0410001B">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5" w15:restartNumberingAfterBreak="0">
    <w:nsid w:val="457E36B8"/>
    <w:multiLevelType w:val="hybridMultilevel"/>
    <w:tmpl w:val="EE40BDEE"/>
    <w:lvl w:ilvl="0" w:tplc="CF323544">
      <w:start w:val="1"/>
      <w:numFmt w:val="bullet"/>
      <w:lvlText w:val=""/>
      <w:lvlJc w:val="left"/>
      <w:pPr>
        <w:tabs>
          <w:tab w:val="num" w:pos="928"/>
        </w:tabs>
        <w:ind w:left="928" w:hanging="360"/>
      </w:pPr>
      <w:rPr>
        <w:rFonts w:ascii="Symbol" w:hAnsi="Symbol" w:hint="default"/>
        <w:sz w:val="18"/>
      </w:rPr>
    </w:lvl>
    <w:lvl w:ilvl="1" w:tplc="04100003" w:tentative="1">
      <w:start w:val="1"/>
      <w:numFmt w:val="bullet"/>
      <w:lvlText w:val="o"/>
      <w:lvlJc w:val="left"/>
      <w:pPr>
        <w:tabs>
          <w:tab w:val="num" w:pos="1288"/>
        </w:tabs>
        <w:ind w:left="1288" w:hanging="360"/>
      </w:pPr>
      <w:rPr>
        <w:rFonts w:ascii="Courier New" w:hAnsi="Courier New" w:hint="default"/>
      </w:rPr>
    </w:lvl>
    <w:lvl w:ilvl="2" w:tplc="04100005" w:tentative="1">
      <w:start w:val="1"/>
      <w:numFmt w:val="bullet"/>
      <w:lvlText w:val=""/>
      <w:lvlJc w:val="left"/>
      <w:pPr>
        <w:tabs>
          <w:tab w:val="num" w:pos="2008"/>
        </w:tabs>
        <w:ind w:left="2008" w:hanging="360"/>
      </w:pPr>
      <w:rPr>
        <w:rFonts w:ascii="Wingdings" w:hAnsi="Wingdings" w:hint="default"/>
      </w:rPr>
    </w:lvl>
    <w:lvl w:ilvl="3" w:tplc="04100001" w:tentative="1">
      <w:start w:val="1"/>
      <w:numFmt w:val="bullet"/>
      <w:lvlText w:val=""/>
      <w:lvlJc w:val="left"/>
      <w:pPr>
        <w:tabs>
          <w:tab w:val="num" w:pos="2728"/>
        </w:tabs>
        <w:ind w:left="2728" w:hanging="360"/>
      </w:pPr>
      <w:rPr>
        <w:rFonts w:ascii="Symbol" w:hAnsi="Symbol" w:hint="default"/>
      </w:rPr>
    </w:lvl>
    <w:lvl w:ilvl="4" w:tplc="04100003" w:tentative="1">
      <w:start w:val="1"/>
      <w:numFmt w:val="bullet"/>
      <w:lvlText w:val="o"/>
      <w:lvlJc w:val="left"/>
      <w:pPr>
        <w:tabs>
          <w:tab w:val="num" w:pos="3448"/>
        </w:tabs>
        <w:ind w:left="3448" w:hanging="360"/>
      </w:pPr>
      <w:rPr>
        <w:rFonts w:ascii="Courier New" w:hAnsi="Courier New" w:hint="default"/>
      </w:rPr>
    </w:lvl>
    <w:lvl w:ilvl="5" w:tplc="04100005" w:tentative="1">
      <w:start w:val="1"/>
      <w:numFmt w:val="bullet"/>
      <w:lvlText w:val=""/>
      <w:lvlJc w:val="left"/>
      <w:pPr>
        <w:tabs>
          <w:tab w:val="num" w:pos="4168"/>
        </w:tabs>
        <w:ind w:left="4168" w:hanging="360"/>
      </w:pPr>
      <w:rPr>
        <w:rFonts w:ascii="Wingdings" w:hAnsi="Wingdings" w:hint="default"/>
      </w:rPr>
    </w:lvl>
    <w:lvl w:ilvl="6" w:tplc="04100001" w:tentative="1">
      <w:start w:val="1"/>
      <w:numFmt w:val="bullet"/>
      <w:lvlText w:val=""/>
      <w:lvlJc w:val="left"/>
      <w:pPr>
        <w:tabs>
          <w:tab w:val="num" w:pos="4888"/>
        </w:tabs>
        <w:ind w:left="4888" w:hanging="360"/>
      </w:pPr>
      <w:rPr>
        <w:rFonts w:ascii="Symbol" w:hAnsi="Symbol" w:hint="default"/>
      </w:rPr>
    </w:lvl>
    <w:lvl w:ilvl="7" w:tplc="04100003" w:tentative="1">
      <w:start w:val="1"/>
      <w:numFmt w:val="bullet"/>
      <w:lvlText w:val="o"/>
      <w:lvlJc w:val="left"/>
      <w:pPr>
        <w:tabs>
          <w:tab w:val="num" w:pos="5608"/>
        </w:tabs>
        <w:ind w:left="5608" w:hanging="360"/>
      </w:pPr>
      <w:rPr>
        <w:rFonts w:ascii="Courier New" w:hAnsi="Courier New" w:hint="default"/>
      </w:rPr>
    </w:lvl>
    <w:lvl w:ilvl="8" w:tplc="04100005" w:tentative="1">
      <w:start w:val="1"/>
      <w:numFmt w:val="bullet"/>
      <w:lvlText w:val=""/>
      <w:lvlJc w:val="left"/>
      <w:pPr>
        <w:tabs>
          <w:tab w:val="num" w:pos="6328"/>
        </w:tabs>
        <w:ind w:left="6328" w:hanging="360"/>
      </w:pPr>
      <w:rPr>
        <w:rFonts w:ascii="Wingdings" w:hAnsi="Wingdings" w:hint="default"/>
      </w:rPr>
    </w:lvl>
  </w:abstractNum>
  <w:abstractNum w:abstractNumId="16" w15:restartNumberingAfterBreak="0">
    <w:nsid w:val="46A02E69"/>
    <w:multiLevelType w:val="hybridMultilevel"/>
    <w:tmpl w:val="CCFC5328"/>
    <w:numStyleLink w:val="Stileimportato9"/>
  </w:abstractNum>
  <w:abstractNum w:abstractNumId="17" w15:restartNumberingAfterBreak="0">
    <w:nsid w:val="58033A15"/>
    <w:multiLevelType w:val="hybridMultilevel"/>
    <w:tmpl w:val="D36EA7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52226F9"/>
    <w:multiLevelType w:val="hybridMultilevel"/>
    <w:tmpl w:val="CCFC5328"/>
    <w:styleLink w:val="Stileimportato9"/>
    <w:lvl w:ilvl="0" w:tplc="7BA252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3CE8EC00">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582AA196">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91BC45E2">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5B3A20D8">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494EA5BC">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AA74A90E">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235AA4F8">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51BC217E">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7"/>
  </w:num>
  <w:num w:numId="13">
    <w:abstractNumId w:val="18"/>
  </w:num>
  <w:num w:numId="14">
    <w:abstractNumId w:val="16"/>
  </w:num>
  <w:num w:numId="15">
    <w:abstractNumId w:val="0"/>
  </w:num>
  <w:num w:numId="16">
    <w:abstractNumId w:val="11"/>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13"/>
  </w:num>
  <w:num w:numId="27">
    <w:abstractNumId w:val="0"/>
  </w:num>
  <w:num w:numId="28">
    <w:abstractNumId w:val="0"/>
  </w:num>
  <w:num w:numId="29">
    <w:abstractNumId w:val="0"/>
  </w:num>
  <w:num w:numId="30">
    <w:abstractNumId w:val="0"/>
  </w:num>
  <w:num w:numId="31">
    <w:abstractNumId w:val="12"/>
  </w:num>
  <w:num w:numId="32">
    <w:abstractNumId w:val="14"/>
  </w:num>
  <w:num w:numId="33">
    <w:abstractNumId w:val="1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E7C"/>
    <w:rsid w:val="00000E49"/>
    <w:rsid w:val="000177DA"/>
    <w:rsid w:val="000217A6"/>
    <w:rsid w:val="0004536F"/>
    <w:rsid w:val="00053F96"/>
    <w:rsid w:val="0006007A"/>
    <w:rsid w:val="000635CB"/>
    <w:rsid w:val="00073E40"/>
    <w:rsid w:val="00075151"/>
    <w:rsid w:val="00080766"/>
    <w:rsid w:val="00095DD7"/>
    <w:rsid w:val="000B08FD"/>
    <w:rsid w:val="000C16EC"/>
    <w:rsid w:val="000D005C"/>
    <w:rsid w:val="000D02F4"/>
    <w:rsid w:val="000D64A9"/>
    <w:rsid w:val="000E5016"/>
    <w:rsid w:val="000F66AC"/>
    <w:rsid w:val="00115A4A"/>
    <w:rsid w:val="00117797"/>
    <w:rsid w:val="00127D55"/>
    <w:rsid w:val="001455D6"/>
    <w:rsid w:val="00163212"/>
    <w:rsid w:val="00171D5B"/>
    <w:rsid w:val="00183F18"/>
    <w:rsid w:val="0018676F"/>
    <w:rsid w:val="00197D3B"/>
    <w:rsid w:val="001A1FC0"/>
    <w:rsid w:val="001B5084"/>
    <w:rsid w:val="001C3855"/>
    <w:rsid w:val="001E67C8"/>
    <w:rsid w:val="00206844"/>
    <w:rsid w:val="00231934"/>
    <w:rsid w:val="00253C5F"/>
    <w:rsid w:val="00271732"/>
    <w:rsid w:val="00285CC9"/>
    <w:rsid w:val="002A2C6D"/>
    <w:rsid w:val="002B17BA"/>
    <w:rsid w:val="002B4DFE"/>
    <w:rsid w:val="002B5C8B"/>
    <w:rsid w:val="002B6175"/>
    <w:rsid w:val="002C6388"/>
    <w:rsid w:val="002D4FA0"/>
    <w:rsid w:val="00343298"/>
    <w:rsid w:val="00353CEA"/>
    <w:rsid w:val="003540DE"/>
    <w:rsid w:val="00355CEF"/>
    <w:rsid w:val="00390EEE"/>
    <w:rsid w:val="003B326A"/>
    <w:rsid w:val="003C262C"/>
    <w:rsid w:val="003C31B7"/>
    <w:rsid w:val="003C799A"/>
    <w:rsid w:val="003E2B90"/>
    <w:rsid w:val="003F3C96"/>
    <w:rsid w:val="00402CB0"/>
    <w:rsid w:val="00402E74"/>
    <w:rsid w:val="00412F26"/>
    <w:rsid w:val="00417228"/>
    <w:rsid w:val="0042759F"/>
    <w:rsid w:val="0043165F"/>
    <w:rsid w:val="00445618"/>
    <w:rsid w:val="00446C1E"/>
    <w:rsid w:val="00462730"/>
    <w:rsid w:val="004771C2"/>
    <w:rsid w:val="00485E4F"/>
    <w:rsid w:val="004A50D0"/>
    <w:rsid w:val="004B337D"/>
    <w:rsid w:val="004C3461"/>
    <w:rsid w:val="004D11FD"/>
    <w:rsid w:val="0051350E"/>
    <w:rsid w:val="00527297"/>
    <w:rsid w:val="005343E0"/>
    <w:rsid w:val="00551A3C"/>
    <w:rsid w:val="005A3D1A"/>
    <w:rsid w:val="005E73BD"/>
    <w:rsid w:val="005F3454"/>
    <w:rsid w:val="00602FD7"/>
    <w:rsid w:val="00606386"/>
    <w:rsid w:val="00610FF3"/>
    <w:rsid w:val="0061112D"/>
    <w:rsid w:val="00621B5A"/>
    <w:rsid w:val="006220D6"/>
    <w:rsid w:val="006266BB"/>
    <w:rsid w:val="0063330B"/>
    <w:rsid w:val="00635E31"/>
    <w:rsid w:val="00643D91"/>
    <w:rsid w:val="00646C18"/>
    <w:rsid w:val="006819B0"/>
    <w:rsid w:val="0069012C"/>
    <w:rsid w:val="006F28DF"/>
    <w:rsid w:val="006F3387"/>
    <w:rsid w:val="00721E44"/>
    <w:rsid w:val="00726073"/>
    <w:rsid w:val="00740907"/>
    <w:rsid w:val="00741736"/>
    <w:rsid w:val="0075361D"/>
    <w:rsid w:val="0075491E"/>
    <w:rsid w:val="00770406"/>
    <w:rsid w:val="00794C7F"/>
    <w:rsid w:val="007A7EBB"/>
    <w:rsid w:val="008124A8"/>
    <w:rsid w:val="00820D1E"/>
    <w:rsid w:val="00822142"/>
    <w:rsid w:val="008241E4"/>
    <w:rsid w:val="008324E9"/>
    <w:rsid w:val="008371D8"/>
    <w:rsid w:val="008371F2"/>
    <w:rsid w:val="00837FCB"/>
    <w:rsid w:val="00856EC3"/>
    <w:rsid w:val="00864B33"/>
    <w:rsid w:val="00875B95"/>
    <w:rsid w:val="00891753"/>
    <w:rsid w:val="008A1395"/>
    <w:rsid w:val="008A4F94"/>
    <w:rsid w:val="008B08F8"/>
    <w:rsid w:val="008B32DA"/>
    <w:rsid w:val="008C1019"/>
    <w:rsid w:val="008E3FBA"/>
    <w:rsid w:val="008F1E9F"/>
    <w:rsid w:val="00900BE8"/>
    <w:rsid w:val="00925227"/>
    <w:rsid w:val="00931F0A"/>
    <w:rsid w:val="009345C2"/>
    <w:rsid w:val="00954DAA"/>
    <w:rsid w:val="009837EE"/>
    <w:rsid w:val="00990C34"/>
    <w:rsid w:val="009B0E51"/>
    <w:rsid w:val="009C0729"/>
    <w:rsid w:val="009F052B"/>
    <w:rsid w:val="009F6915"/>
    <w:rsid w:val="00A00BF5"/>
    <w:rsid w:val="00A17EDD"/>
    <w:rsid w:val="00A2068A"/>
    <w:rsid w:val="00A31F2A"/>
    <w:rsid w:val="00A344B6"/>
    <w:rsid w:val="00A73A9D"/>
    <w:rsid w:val="00A77D5E"/>
    <w:rsid w:val="00A954BB"/>
    <w:rsid w:val="00AC383C"/>
    <w:rsid w:val="00AC4E46"/>
    <w:rsid w:val="00AD5D48"/>
    <w:rsid w:val="00AE1F51"/>
    <w:rsid w:val="00AF26C6"/>
    <w:rsid w:val="00AF2741"/>
    <w:rsid w:val="00B0033C"/>
    <w:rsid w:val="00B27233"/>
    <w:rsid w:val="00B37209"/>
    <w:rsid w:val="00B40A75"/>
    <w:rsid w:val="00B50D4D"/>
    <w:rsid w:val="00B5135C"/>
    <w:rsid w:val="00B6261C"/>
    <w:rsid w:val="00B62840"/>
    <w:rsid w:val="00B8117C"/>
    <w:rsid w:val="00B8681D"/>
    <w:rsid w:val="00B92EBD"/>
    <w:rsid w:val="00BA3B64"/>
    <w:rsid w:val="00BC5C35"/>
    <w:rsid w:val="00BE163F"/>
    <w:rsid w:val="00BE2E84"/>
    <w:rsid w:val="00C066B0"/>
    <w:rsid w:val="00C06736"/>
    <w:rsid w:val="00C07429"/>
    <w:rsid w:val="00C07CDF"/>
    <w:rsid w:val="00C1648E"/>
    <w:rsid w:val="00C20E6F"/>
    <w:rsid w:val="00C22102"/>
    <w:rsid w:val="00C36AD1"/>
    <w:rsid w:val="00C6522B"/>
    <w:rsid w:val="00C722CC"/>
    <w:rsid w:val="00C84C13"/>
    <w:rsid w:val="00C875AF"/>
    <w:rsid w:val="00C94555"/>
    <w:rsid w:val="00CA1ACD"/>
    <w:rsid w:val="00CA3DDF"/>
    <w:rsid w:val="00CC4C4F"/>
    <w:rsid w:val="00CC5F4C"/>
    <w:rsid w:val="00CF20F8"/>
    <w:rsid w:val="00CF52AA"/>
    <w:rsid w:val="00D05C68"/>
    <w:rsid w:val="00D07A4A"/>
    <w:rsid w:val="00D145A3"/>
    <w:rsid w:val="00D44C35"/>
    <w:rsid w:val="00D53098"/>
    <w:rsid w:val="00D7207C"/>
    <w:rsid w:val="00DA6A13"/>
    <w:rsid w:val="00DD70DC"/>
    <w:rsid w:val="00DD768F"/>
    <w:rsid w:val="00DE1935"/>
    <w:rsid w:val="00E07621"/>
    <w:rsid w:val="00E14A1C"/>
    <w:rsid w:val="00E431B6"/>
    <w:rsid w:val="00E4691E"/>
    <w:rsid w:val="00E55D85"/>
    <w:rsid w:val="00E63F9A"/>
    <w:rsid w:val="00E66F61"/>
    <w:rsid w:val="00E7532D"/>
    <w:rsid w:val="00E8206E"/>
    <w:rsid w:val="00EC0CBA"/>
    <w:rsid w:val="00EC7322"/>
    <w:rsid w:val="00ED3E58"/>
    <w:rsid w:val="00ED7D20"/>
    <w:rsid w:val="00EE5D0B"/>
    <w:rsid w:val="00F103A1"/>
    <w:rsid w:val="00F137D0"/>
    <w:rsid w:val="00F16E7C"/>
    <w:rsid w:val="00F347A2"/>
    <w:rsid w:val="00F34FE4"/>
    <w:rsid w:val="00F37A35"/>
    <w:rsid w:val="00F463F8"/>
    <w:rsid w:val="00F50F27"/>
    <w:rsid w:val="00F516C8"/>
    <w:rsid w:val="00F646CE"/>
    <w:rsid w:val="00F83166"/>
    <w:rsid w:val="00F93C7D"/>
    <w:rsid w:val="00FB75FC"/>
    <w:rsid w:val="00FC1A60"/>
    <w:rsid w:val="00FC59C2"/>
    <w:rsid w:val="00FC6A7E"/>
    <w:rsid w:val="00FD6FE2"/>
    <w:rsid w:val="00FE4A46"/>
    <w:rsid w:val="00FE4E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4F4567C9-FC18-4C0B-A93C-3E1BB288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59C2"/>
    <w:pPr>
      <w:suppressAutoHyphens/>
      <w:spacing w:after="160" w:line="256" w:lineRule="auto"/>
      <w:textAlignment w:val="baseline"/>
    </w:pPr>
    <w:rPr>
      <w:rFonts w:ascii="Calibri" w:hAnsi="Calibri"/>
      <w:lang w:eastAsia="ar-SA"/>
    </w:rPr>
  </w:style>
  <w:style w:type="paragraph" w:styleId="Titolo1">
    <w:name w:val="heading 1"/>
    <w:basedOn w:val="Normale"/>
    <w:next w:val="Normale"/>
    <w:link w:val="Titolo1Carattere"/>
    <w:uiPriority w:val="99"/>
    <w:qFormat/>
    <w:rsid w:val="00FC59C2"/>
    <w:pPr>
      <w:keepNext/>
      <w:keepLines/>
      <w:numPr>
        <w:numId w:val="1"/>
      </w:numPr>
      <w:spacing w:before="240" w:after="0"/>
      <w:outlineLvl w:val="0"/>
    </w:pPr>
    <w:rPr>
      <w:rFonts w:ascii="Calibri Light" w:hAnsi="Calibri Light" w:cs="Calibri Light"/>
      <w:color w:val="2F5496"/>
      <w:sz w:val="32"/>
      <w:szCs w:val="32"/>
    </w:rPr>
  </w:style>
  <w:style w:type="paragraph" w:styleId="Titolo2">
    <w:name w:val="heading 2"/>
    <w:basedOn w:val="Normale"/>
    <w:next w:val="Normale"/>
    <w:link w:val="Titolo2Carattere"/>
    <w:uiPriority w:val="99"/>
    <w:qFormat/>
    <w:rsid w:val="00FC59C2"/>
    <w:pPr>
      <w:keepNext/>
      <w:keepLines/>
      <w:numPr>
        <w:ilvl w:val="1"/>
        <w:numId w:val="1"/>
      </w:numPr>
      <w:spacing w:before="40" w:after="0"/>
      <w:outlineLvl w:val="1"/>
    </w:pPr>
    <w:rPr>
      <w:rFonts w:ascii="Calibri Light" w:hAnsi="Calibri Light" w:cs="Calibri Light"/>
      <w:color w:val="2F5496"/>
      <w:sz w:val="26"/>
      <w:szCs w:val="26"/>
    </w:rPr>
  </w:style>
  <w:style w:type="paragraph" w:styleId="Titolo3">
    <w:name w:val="heading 3"/>
    <w:basedOn w:val="Normale"/>
    <w:next w:val="Normale"/>
    <w:link w:val="Titolo3Carattere"/>
    <w:uiPriority w:val="99"/>
    <w:qFormat/>
    <w:rsid w:val="00FC59C2"/>
    <w:pPr>
      <w:keepNext/>
      <w:keepLines/>
      <w:numPr>
        <w:ilvl w:val="2"/>
        <w:numId w:val="1"/>
      </w:numPr>
      <w:spacing w:before="40" w:after="0"/>
      <w:outlineLvl w:val="2"/>
    </w:pPr>
    <w:rPr>
      <w:rFonts w:ascii="Calibri Light" w:hAnsi="Calibri Light" w:cs="Calibri Light"/>
      <w:color w:val="1F3763"/>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1"/>
    <w:link w:val="Titolo1"/>
    <w:uiPriority w:val="99"/>
    <w:locked/>
    <w:rsid w:val="00FC59C2"/>
    <w:rPr>
      <w:rFonts w:ascii="Calibri Light" w:hAnsi="Calibri Light" w:cs="Times New Roman"/>
      <w:color w:val="2F5496"/>
      <w:sz w:val="32"/>
      <w:szCs w:val="32"/>
      <w:lang w:val="it-IT" w:eastAsia="ar-SA" w:bidi="ar-SA"/>
    </w:rPr>
  </w:style>
  <w:style w:type="character" w:customStyle="1" w:styleId="Titolo2Carattere">
    <w:name w:val="Titolo 2 Carattere"/>
    <w:basedOn w:val="Carpredefinitoparagrafo1"/>
    <w:link w:val="Titolo2"/>
    <w:uiPriority w:val="99"/>
    <w:locked/>
    <w:rsid w:val="00FC59C2"/>
    <w:rPr>
      <w:rFonts w:ascii="Calibri Light" w:hAnsi="Calibri Light" w:cs="Times New Roman"/>
      <w:color w:val="2F5496"/>
      <w:sz w:val="26"/>
      <w:szCs w:val="26"/>
      <w:lang w:val="it-IT" w:eastAsia="ar-SA" w:bidi="ar-SA"/>
    </w:rPr>
  </w:style>
  <w:style w:type="character" w:customStyle="1" w:styleId="Titolo3Carattere">
    <w:name w:val="Titolo 3 Carattere"/>
    <w:basedOn w:val="Carpredefinitoparagrafo1"/>
    <w:link w:val="Titolo3"/>
    <w:uiPriority w:val="99"/>
    <w:locked/>
    <w:rsid w:val="00FC59C2"/>
    <w:rPr>
      <w:rFonts w:ascii="Calibri Light" w:hAnsi="Calibri Light" w:cs="Times New Roman"/>
      <w:color w:val="1F3763"/>
      <w:sz w:val="24"/>
      <w:szCs w:val="24"/>
      <w:lang w:val="it-IT" w:eastAsia="ar-SA" w:bidi="ar-SA"/>
    </w:rPr>
  </w:style>
  <w:style w:type="character" w:customStyle="1" w:styleId="Carpredefinitoparagrafo1">
    <w:name w:val="Car. predefinito paragrafo1"/>
    <w:uiPriority w:val="99"/>
    <w:rsid w:val="00FC59C2"/>
  </w:style>
  <w:style w:type="character" w:customStyle="1" w:styleId="WWCharLFO1LVL2">
    <w:name w:val="WW_CharLFO1LVL2"/>
    <w:uiPriority w:val="99"/>
    <w:rsid w:val="00FC59C2"/>
    <w:rPr>
      <w:rFonts w:ascii="Arial" w:hAnsi="Arial"/>
      <w:sz w:val="24"/>
    </w:rPr>
  </w:style>
  <w:style w:type="character" w:customStyle="1" w:styleId="BalloonTextChar">
    <w:name w:val="Balloon Text Char"/>
    <w:basedOn w:val="Carpredefinitoparagrafo1"/>
    <w:uiPriority w:val="99"/>
    <w:rsid w:val="00FC59C2"/>
    <w:rPr>
      <w:rFonts w:ascii="Times New Roman" w:hAnsi="Times New Roman" w:cs="Times New Roman"/>
      <w:sz w:val="18"/>
      <w:szCs w:val="18"/>
    </w:rPr>
  </w:style>
  <w:style w:type="character" w:customStyle="1" w:styleId="HeaderChar">
    <w:name w:val="Header Char"/>
    <w:basedOn w:val="Carpredefinitoparagrafo1"/>
    <w:uiPriority w:val="99"/>
    <w:rsid w:val="00FC59C2"/>
    <w:rPr>
      <w:rFonts w:cs="Times New Roman"/>
    </w:rPr>
  </w:style>
  <w:style w:type="character" w:customStyle="1" w:styleId="FooterChar">
    <w:name w:val="Footer Char"/>
    <w:basedOn w:val="Carpredefinitoparagrafo1"/>
    <w:uiPriority w:val="99"/>
    <w:rsid w:val="00FC59C2"/>
    <w:rPr>
      <w:rFonts w:cs="Times New Roman"/>
    </w:rPr>
  </w:style>
  <w:style w:type="character" w:customStyle="1" w:styleId="FootnoteTextChar">
    <w:name w:val="Footnote Text Char"/>
    <w:basedOn w:val="Carpredefinitoparagrafo1"/>
    <w:uiPriority w:val="99"/>
    <w:rsid w:val="00FC59C2"/>
    <w:rPr>
      <w:rFonts w:cs="Times New Roman"/>
      <w:sz w:val="20"/>
      <w:szCs w:val="20"/>
    </w:rPr>
  </w:style>
  <w:style w:type="character" w:styleId="Rimandonotaapidipagina">
    <w:name w:val="footnote reference"/>
    <w:basedOn w:val="Carpredefinitoparagrafo"/>
    <w:uiPriority w:val="99"/>
    <w:rsid w:val="00FC59C2"/>
    <w:rPr>
      <w:rFonts w:cs="Times New Roman"/>
      <w:position w:val="22"/>
      <w:sz w:val="14"/>
    </w:rPr>
  </w:style>
  <w:style w:type="character" w:customStyle="1" w:styleId="FootnoteCharacters">
    <w:name w:val="Footnote Characters"/>
    <w:basedOn w:val="Carpredefinitoparagrafo1"/>
    <w:uiPriority w:val="99"/>
    <w:rsid w:val="00FC59C2"/>
    <w:rPr>
      <w:rFonts w:cs="Times New Roman"/>
      <w:position w:val="22"/>
      <w:sz w:val="14"/>
    </w:rPr>
  </w:style>
  <w:style w:type="character" w:styleId="Collegamentoipertestuale">
    <w:name w:val="Hyperlink"/>
    <w:basedOn w:val="Carpredefinitoparagrafo1"/>
    <w:uiPriority w:val="99"/>
    <w:rsid w:val="00FC59C2"/>
    <w:rPr>
      <w:rFonts w:cs="Times New Roman"/>
      <w:color w:val="0563C1"/>
      <w:u w:val="single"/>
    </w:rPr>
  </w:style>
  <w:style w:type="character" w:customStyle="1" w:styleId="ListLabel1">
    <w:name w:val="ListLabel 1"/>
    <w:uiPriority w:val="99"/>
    <w:rsid w:val="00FC59C2"/>
    <w:rPr>
      <w:rFonts w:ascii="Arial" w:hAnsi="Arial"/>
      <w:sz w:val="24"/>
    </w:rPr>
  </w:style>
  <w:style w:type="character" w:customStyle="1" w:styleId="ListLabel2">
    <w:name w:val="ListLabel 2"/>
    <w:uiPriority w:val="99"/>
    <w:rsid w:val="00FC59C2"/>
    <w:rPr>
      <w:rFonts w:ascii="Arial" w:hAnsi="Arial"/>
      <w:sz w:val="24"/>
    </w:rPr>
  </w:style>
  <w:style w:type="character" w:customStyle="1" w:styleId="ListLabel3">
    <w:name w:val="ListLabel 3"/>
    <w:uiPriority w:val="99"/>
    <w:rsid w:val="00FC59C2"/>
  </w:style>
  <w:style w:type="character" w:customStyle="1" w:styleId="ListLabel4">
    <w:name w:val="ListLabel 4"/>
    <w:uiPriority w:val="99"/>
    <w:rsid w:val="00FC59C2"/>
  </w:style>
  <w:style w:type="character" w:customStyle="1" w:styleId="ListLabel5">
    <w:name w:val="ListLabel 5"/>
    <w:uiPriority w:val="99"/>
    <w:rsid w:val="00FC59C2"/>
  </w:style>
  <w:style w:type="character" w:customStyle="1" w:styleId="ListLabel6">
    <w:name w:val="ListLabel 6"/>
    <w:uiPriority w:val="99"/>
    <w:rsid w:val="00FC59C2"/>
  </w:style>
  <w:style w:type="character" w:customStyle="1" w:styleId="ListLabel7">
    <w:name w:val="ListLabel 7"/>
    <w:uiPriority w:val="99"/>
    <w:rsid w:val="00FC59C2"/>
  </w:style>
  <w:style w:type="character" w:customStyle="1" w:styleId="ListLabel8">
    <w:name w:val="ListLabel 8"/>
    <w:uiPriority w:val="99"/>
    <w:rsid w:val="00FC59C2"/>
  </w:style>
  <w:style w:type="character" w:customStyle="1" w:styleId="ListLabel9">
    <w:name w:val="ListLabel 9"/>
    <w:uiPriority w:val="99"/>
    <w:rsid w:val="00FC59C2"/>
  </w:style>
  <w:style w:type="character" w:customStyle="1" w:styleId="ListLabel10">
    <w:name w:val="ListLabel 10"/>
    <w:uiPriority w:val="99"/>
    <w:rsid w:val="00FC59C2"/>
    <w:rPr>
      <w:rFonts w:ascii="Arial" w:hAnsi="Arial"/>
      <w:sz w:val="24"/>
    </w:rPr>
  </w:style>
  <w:style w:type="character" w:customStyle="1" w:styleId="ListLabel11">
    <w:name w:val="ListLabel 11"/>
    <w:uiPriority w:val="99"/>
    <w:rsid w:val="00FC59C2"/>
    <w:rPr>
      <w:rFonts w:ascii="Arial" w:hAnsi="Arial"/>
      <w:sz w:val="24"/>
    </w:rPr>
  </w:style>
  <w:style w:type="character" w:customStyle="1" w:styleId="ListLabel12">
    <w:name w:val="ListLabel 12"/>
    <w:uiPriority w:val="99"/>
    <w:rsid w:val="00FC59C2"/>
  </w:style>
  <w:style w:type="character" w:customStyle="1" w:styleId="ListLabel13">
    <w:name w:val="ListLabel 13"/>
    <w:uiPriority w:val="99"/>
    <w:rsid w:val="00FC59C2"/>
  </w:style>
  <w:style w:type="character" w:customStyle="1" w:styleId="ListLabel14">
    <w:name w:val="ListLabel 14"/>
    <w:uiPriority w:val="99"/>
    <w:rsid w:val="00FC59C2"/>
  </w:style>
  <w:style w:type="character" w:customStyle="1" w:styleId="ListLabel15">
    <w:name w:val="ListLabel 15"/>
    <w:uiPriority w:val="99"/>
    <w:rsid w:val="00FC59C2"/>
  </w:style>
  <w:style w:type="character" w:customStyle="1" w:styleId="ListLabel16">
    <w:name w:val="ListLabel 16"/>
    <w:uiPriority w:val="99"/>
    <w:rsid w:val="00FC59C2"/>
  </w:style>
  <w:style w:type="character" w:customStyle="1" w:styleId="ListLabel17">
    <w:name w:val="ListLabel 17"/>
    <w:uiPriority w:val="99"/>
    <w:rsid w:val="00FC59C2"/>
  </w:style>
  <w:style w:type="character" w:customStyle="1" w:styleId="ListLabel18">
    <w:name w:val="ListLabel 18"/>
    <w:uiPriority w:val="99"/>
    <w:rsid w:val="00FC59C2"/>
  </w:style>
  <w:style w:type="character" w:customStyle="1" w:styleId="ListLabel19">
    <w:name w:val="ListLabel 19"/>
    <w:uiPriority w:val="99"/>
    <w:rsid w:val="00FC59C2"/>
  </w:style>
  <w:style w:type="character" w:customStyle="1" w:styleId="ListLabel20">
    <w:name w:val="ListLabel 20"/>
    <w:uiPriority w:val="99"/>
    <w:rsid w:val="00FC59C2"/>
    <w:rPr>
      <w:rFonts w:ascii="Arial" w:hAnsi="Arial"/>
      <w:sz w:val="24"/>
    </w:rPr>
  </w:style>
  <w:style w:type="character" w:customStyle="1" w:styleId="ListLabel21">
    <w:name w:val="ListLabel 21"/>
    <w:uiPriority w:val="99"/>
    <w:rsid w:val="00FC59C2"/>
  </w:style>
  <w:style w:type="character" w:customStyle="1" w:styleId="ListLabel22">
    <w:name w:val="ListLabel 22"/>
    <w:uiPriority w:val="99"/>
    <w:rsid w:val="00FC59C2"/>
  </w:style>
  <w:style w:type="character" w:customStyle="1" w:styleId="ListLabel23">
    <w:name w:val="ListLabel 23"/>
    <w:uiPriority w:val="99"/>
    <w:rsid w:val="00FC59C2"/>
  </w:style>
  <w:style w:type="character" w:customStyle="1" w:styleId="ListLabel24">
    <w:name w:val="ListLabel 24"/>
    <w:uiPriority w:val="99"/>
    <w:rsid w:val="00FC59C2"/>
  </w:style>
  <w:style w:type="character" w:customStyle="1" w:styleId="ListLabel25">
    <w:name w:val="ListLabel 25"/>
    <w:uiPriority w:val="99"/>
    <w:rsid w:val="00FC59C2"/>
  </w:style>
  <w:style w:type="character" w:customStyle="1" w:styleId="ListLabel26">
    <w:name w:val="ListLabel 26"/>
    <w:uiPriority w:val="99"/>
    <w:rsid w:val="00FC59C2"/>
  </w:style>
  <w:style w:type="character" w:customStyle="1" w:styleId="ListLabel27">
    <w:name w:val="ListLabel 27"/>
    <w:uiPriority w:val="99"/>
    <w:rsid w:val="00FC59C2"/>
  </w:style>
  <w:style w:type="character" w:customStyle="1" w:styleId="Saltoaindice">
    <w:name w:val="Salto a indice"/>
    <w:uiPriority w:val="99"/>
    <w:rsid w:val="00FC59C2"/>
  </w:style>
  <w:style w:type="character" w:customStyle="1" w:styleId="Caratteredellanota">
    <w:name w:val="Carattere della nota"/>
    <w:uiPriority w:val="99"/>
    <w:rsid w:val="00FC59C2"/>
  </w:style>
  <w:style w:type="character" w:customStyle="1" w:styleId="Punti">
    <w:name w:val="Punti"/>
    <w:uiPriority w:val="99"/>
    <w:rsid w:val="00FC59C2"/>
    <w:rPr>
      <w:rFonts w:ascii="OpenSymbol" w:hAnsi="OpenSymbol"/>
    </w:rPr>
  </w:style>
  <w:style w:type="character" w:customStyle="1" w:styleId="Caratteredinumerazione">
    <w:name w:val="Carattere di numerazione"/>
    <w:uiPriority w:val="99"/>
    <w:rsid w:val="00FC59C2"/>
  </w:style>
  <w:style w:type="character" w:customStyle="1" w:styleId="WWCharLFO3LVL1">
    <w:name w:val="WW_CharLFO3LVL1"/>
    <w:uiPriority w:val="99"/>
    <w:rsid w:val="00FC59C2"/>
    <w:rPr>
      <w:rFonts w:ascii="Symbol" w:hAnsi="Symbol"/>
    </w:rPr>
  </w:style>
  <w:style w:type="character" w:customStyle="1" w:styleId="WWCharLFO3LVL2">
    <w:name w:val="WW_CharLFO3LVL2"/>
    <w:uiPriority w:val="99"/>
    <w:rsid w:val="00FC59C2"/>
    <w:rPr>
      <w:rFonts w:ascii="Courier New" w:hAnsi="Courier New"/>
    </w:rPr>
  </w:style>
  <w:style w:type="character" w:customStyle="1" w:styleId="WWCharLFO3LVL3">
    <w:name w:val="WW_CharLFO3LVL3"/>
    <w:uiPriority w:val="99"/>
    <w:rsid w:val="00FC59C2"/>
    <w:rPr>
      <w:rFonts w:ascii="Wingdings" w:hAnsi="Wingdings"/>
    </w:rPr>
  </w:style>
  <w:style w:type="character" w:customStyle="1" w:styleId="WWCharLFO3LVL4">
    <w:name w:val="WW_CharLFO3LVL4"/>
    <w:uiPriority w:val="99"/>
    <w:rsid w:val="00FC59C2"/>
    <w:rPr>
      <w:rFonts w:ascii="Symbol" w:hAnsi="Symbol"/>
    </w:rPr>
  </w:style>
  <w:style w:type="character" w:customStyle="1" w:styleId="WWCharLFO3LVL5">
    <w:name w:val="WW_CharLFO3LVL5"/>
    <w:uiPriority w:val="99"/>
    <w:rsid w:val="00FC59C2"/>
    <w:rPr>
      <w:rFonts w:ascii="Courier New" w:hAnsi="Courier New"/>
    </w:rPr>
  </w:style>
  <w:style w:type="character" w:customStyle="1" w:styleId="WWCharLFO3LVL6">
    <w:name w:val="WW_CharLFO3LVL6"/>
    <w:uiPriority w:val="99"/>
    <w:rsid w:val="00FC59C2"/>
    <w:rPr>
      <w:rFonts w:ascii="Wingdings" w:hAnsi="Wingdings"/>
    </w:rPr>
  </w:style>
  <w:style w:type="character" w:customStyle="1" w:styleId="WWCharLFO3LVL7">
    <w:name w:val="WW_CharLFO3LVL7"/>
    <w:uiPriority w:val="99"/>
    <w:rsid w:val="00FC59C2"/>
    <w:rPr>
      <w:rFonts w:ascii="Symbol" w:hAnsi="Symbol"/>
    </w:rPr>
  </w:style>
  <w:style w:type="character" w:customStyle="1" w:styleId="WWCharLFO3LVL8">
    <w:name w:val="WW_CharLFO3LVL8"/>
    <w:uiPriority w:val="99"/>
    <w:rsid w:val="00FC59C2"/>
    <w:rPr>
      <w:rFonts w:ascii="Courier New" w:hAnsi="Courier New"/>
    </w:rPr>
  </w:style>
  <w:style w:type="character" w:customStyle="1" w:styleId="WWCharLFO3LVL9">
    <w:name w:val="WW_CharLFO3LVL9"/>
    <w:uiPriority w:val="99"/>
    <w:rsid w:val="00FC59C2"/>
    <w:rPr>
      <w:rFonts w:ascii="Wingdings" w:hAnsi="Wingdings"/>
    </w:rPr>
  </w:style>
  <w:style w:type="character" w:customStyle="1" w:styleId="WWCharLFO4LVL1">
    <w:name w:val="WW_CharLFO4LVL1"/>
    <w:uiPriority w:val="99"/>
    <w:rsid w:val="00FC59C2"/>
    <w:rPr>
      <w:rFonts w:ascii="Symbol" w:hAnsi="Symbol"/>
    </w:rPr>
  </w:style>
  <w:style w:type="character" w:customStyle="1" w:styleId="WWCharLFO4LVL2">
    <w:name w:val="WW_CharLFO4LVL2"/>
    <w:uiPriority w:val="99"/>
    <w:rsid w:val="00FC59C2"/>
    <w:rPr>
      <w:rFonts w:ascii="Courier New" w:hAnsi="Courier New"/>
    </w:rPr>
  </w:style>
  <w:style w:type="character" w:customStyle="1" w:styleId="WWCharLFO4LVL3">
    <w:name w:val="WW_CharLFO4LVL3"/>
    <w:uiPriority w:val="99"/>
    <w:rsid w:val="00FC59C2"/>
    <w:rPr>
      <w:rFonts w:ascii="Wingdings" w:hAnsi="Wingdings"/>
    </w:rPr>
  </w:style>
  <w:style w:type="character" w:customStyle="1" w:styleId="WWCharLFO4LVL4">
    <w:name w:val="WW_CharLFO4LVL4"/>
    <w:uiPriority w:val="99"/>
    <w:rsid w:val="00FC59C2"/>
    <w:rPr>
      <w:rFonts w:ascii="Symbol" w:hAnsi="Symbol"/>
    </w:rPr>
  </w:style>
  <w:style w:type="character" w:customStyle="1" w:styleId="WWCharLFO4LVL5">
    <w:name w:val="WW_CharLFO4LVL5"/>
    <w:uiPriority w:val="99"/>
    <w:rsid w:val="00FC59C2"/>
    <w:rPr>
      <w:rFonts w:ascii="Courier New" w:hAnsi="Courier New"/>
    </w:rPr>
  </w:style>
  <w:style w:type="character" w:customStyle="1" w:styleId="WWCharLFO4LVL6">
    <w:name w:val="WW_CharLFO4LVL6"/>
    <w:uiPriority w:val="99"/>
    <w:rsid w:val="00FC59C2"/>
    <w:rPr>
      <w:rFonts w:ascii="Wingdings" w:hAnsi="Wingdings"/>
    </w:rPr>
  </w:style>
  <w:style w:type="character" w:customStyle="1" w:styleId="WWCharLFO4LVL7">
    <w:name w:val="WW_CharLFO4LVL7"/>
    <w:uiPriority w:val="99"/>
    <w:rsid w:val="00FC59C2"/>
    <w:rPr>
      <w:rFonts w:ascii="Symbol" w:hAnsi="Symbol"/>
    </w:rPr>
  </w:style>
  <w:style w:type="character" w:customStyle="1" w:styleId="WWCharLFO4LVL8">
    <w:name w:val="WW_CharLFO4LVL8"/>
    <w:uiPriority w:val="99"/>
    <w:rsid w:val="00FC59C2"/>
    <w:rPr>
      <w:rFonts w:ascii="Courier New" w:hAnsi="Courier New"/>
    </w:rPr>
  </w:style>
  <w:style w:type="character" w:customStyle="1" w:styleId="WWCharLFO4LVL9">
    <w:name w:val="WW_CharLFO4LVL9"/>
    <w:uiPriority w:val="99"/>
    <w:rsid w:val="00FC59C2"/>
    <w:rPr>
      <w:rFonts w:ascii="Wingdings" w:hAnsi="Wingdings"/>
    </w:rPr>
  </w:style>
  <w:style w:type="character" w:customStyle="1" w:styleId="WWCharLFO5LVL1">
    <w:name w:val="WW_CharLFO5LVL1"/>
    <w:uiPriority w:val="99"/>
    <w:rsid w:val="00FC59C2"/>
    <w:rPr>
      <w:rFonts w:ascii="Symbol" w:hAnsi="Symbol"/>
    </w:rPr>
  </w:style>
  <w:style w:type="character" w:customStyle="1" w:styleId="WWCharLFO5LVL2">
    <w:name w:val="WW_CharLFO5LVL2"/>
    <w:uiPriority w:val="99"/>
    <w:rsid w:val="00FC59C2"/>
    <w:rPr>
      <w:rFonts w:ascii="Courier New" w:hAnsi="Courier New"/>
    </w:rPr>
  </w:style>
  <w:style w:type="character" w:customStyle="1" w:styleId="WWCharLFO5LVL3">
    <w:name w:val="WW_CharLFO5LVL3"/>
    <w:uiPriority w:val="99"/>
    <w:rsid w:val="00FC59C2"/>
    <w:rPr>
      <w:rFonts w:ascii="Wingdings" w:hAnsi="Wingdings"/>
    </w:rPr>
  </w:style>
  <w:style w:type="character" w:customStyle="1" w:styleId="WWCharLFO5LVL4">
    <w:name w:val="WW_CharLFO5LVL4"/>
    <w:uiPriority w:val="99"/>
    <w:rsid w:val="00FC59C2"/>
    <w:rPr>
      <w:rFonts w:ascii="Symbol" w:hAnsi="Symbol"/>
    </w:rPr>
  </w:style>
  <w:style w:type="character" w:customStyle="1" w:styleId="WWCharLFO5LVL5">
    <w:name w:val="WW_CharLFO5LVL5"/>
    <w:uiPriority w:val="99"/>
    <w:rsid w:val="00FC59C2"/>
    <w:rPr>
      <w:rFonts w:ascii="Courier New" w:hAnsi="Courier New"/>
    </w:rPr>
  </w:style>
  <w:style w:type="character" w:customStyle="1" w:styleId="WWCharLFO5LVL6">
    <w:name w:val="WW_CharLFO5LVL6"/>
    <w:uiPriority w:val="99"/>
    <w:rsid w:val="00FC59C2"/>
    <w:rPr>
      <w:rFonts w:ascii="Wingdings" w:hAnsi="Wingdings"/>
    </w:rPr>
  </w:style>
  <w:style w:type="character" w:customStyle="1" w:styleId="WWCharLFO5LVL7">
    <w:name w:val="WW_CharLFO5LVL7"/>
    <w:uiPriority w:val="99"/>
    <w:rsid w:val="00FC59C2"/>
    <w:rPr>
      <w:rFonts w:ascii="Symbol" w:hAnsi="Symbol"/>
    </w:rPr>
  </w:style>
  <w:style w:type="character" w:customStyle="1" w:styleId="WWCharLFO5LVL8">
    <w:name w:val="WW_CharLFO5LVL8"/>
    <w:uiPriority w:val="99"/>
    <w:rsid w:val="00FC59C2"/>
    <w:rPr>
      <w:rFonts w:ascii="Courier New" w:hAnsi="Courier New"/>
    </w:rPr>
  </w:style>
  <w:style w:type="character" w:customStyle="1" w:styleId="WWCharLFO5LVL9">
    <w:name w:val="WW_CharLFO5LVL9"/>
    <w:uiPriority w:val="99"/>
    <w:rsid w:val="00FC59C2"/>
    <w:rPr>
      <w:rFonts w:ascii="Wingdings" w:hAnsi="Wingdings"/>
    </w:rPr>
  </w:style>
  <w:style w:type="character" w:customStyle="1" w:styleId="WWCharLFO6LVL1">
    <w:name w:val="WW_CharLFO6LVL1"/>
    <w:uiPriority w:val="99"/>
    <w:rsid w:val="00FC59C2"/>
    <w:rPr>
      <w:rFonts w:ascii="Symbol" w:hAnsi="Symbol"/>
    </w:rPr>
  </w:style>
  <w:style w:type="character" w:customStyle="1" w:styleId="WWCharLFO6LVL2">
    <w:name w:val="WW_CharLFO6LVL2"/>
    <w:uiPriority w:val="99"/>
    <w:rsid w:val="00FC59C2"/>
    <w:rPr>
      <w:rFonts w:ascii="Courier New" w:hAnsi="Courier New"/>
    </w:rPr>
  </w:style>
  <w:style w:type="character" w:customStyle="1" w:styleId="WWCharLFO6LVL3">
    <w:name w:val="WW_CharLFO6LVL3"/>
    <w:uiPriority w:val="99"/>
    <w:rsid w:val="00FC59C2"/>
    <w:rPr>
      <w:rFonts w:ascii="Wingdings" w:hAnsi="Wingdings"/>
    </w:rPr>
  </w:style>
  <w:style w:type="character" w:customStyle="1" w:styleId="WWCharLFO6LVL4">
    <w:name w:val="WW_CharLFO6LVL4"/>
    <w:uiPriority w:val="99"/>
    <w:rsid w:val="00FC59C2"/>
    <w:rPr>
      <w:rFonts w:ascii="Symbol" w:hAnsi="Symbol"/>
    </w:rPr>
  </w:style>
  <w:style w:type="character" w:customStyle="1" w:styleId="WWCharLFO6LVL5">
    <w:name w:val="WW_CharLFO6LVL5"/>
    <w:uiPriority w:val="99"/>
    <w:rsid w:val="00FC59C2"/>
    <w:rPr>
      <w:rFonts w:ascii="Courier New" w:hAnsi="Courier New"/>
    </w:rPr>
  </w:style>
  <w:style w:type="character" w:customStyle="1" w:styleId="WWCharLFO6LVL6">
    <w:name w:val="WW_CharLFO6LVL6"/>
    <w:uiPriority w:val="99"/>
    <w:rsid w:val="00FC59C2"/>
    <w:rPr>
      <w:rFonts w:ascii="Wingdings" w:hAnsi="Wingdings"/>
    </w:rPr>
  </w:style>
  <w:style w:type="character" w:customStyle="1" w:styleId="WWCharLFO6LVL7">
    <w:name w:val="WW_CharLFO6LVL7"/>
    <w:uiPriority w:val="99"/>
    <w:rsid w:val="00FC59C2"/>
    <w:rPr>
      <w:rFonts w:ascii="Symbol" w:hAnsi="Symbol"/>
    </w:rPr>
  </w:style>
  <w:style w:type="character" w:customStyle="1" w:styleId="WWCharLFO6LVL8">
    <w:name w:val="WW_CharLFO6LVL8"/>
    <w:uiPriority w:val="99"/>
    <w:rsid w:val="00FC59C2"/>
    <w:rPr>
      <w:rFonts w:ascii="Courier New" w:hAnsi="Courier New"/>
    </w:rPr>
  </w:style>
  <w:style w:type="character" w:customStyle="1" w:styleId="WWCharLFO6LVL9">
    <w:name w:val="WW_CharLFO6LVL9"/>
    <w:uiPriority w:val="99"/>
    <w:rsid w:val="00FC59C2"/>
    <w:rPr>
      <w:rFonts w:ascii="Wingdings" w:hAnsi="Wingdings"/>
    </w:rPr>
  </w:style>
  <w:style w:type="character" w:customStyle="1" w:styleId="WWCharLFO7LVL1">
    <w:name w:val="WW_CharLFO7LVL1"/>
    <w:uiPriority w:val="99"/>
    <w:rsid w:val="00FC59C2"/>
    <w:rPr>
      <w:rFonts w:ascii="Symbol" w:hAnsi="Symbol"/>
    </w:rPr>
  </w:style>
  <w:style w:type="character" w:customStyle="1" w:styleId="WWCharLFO7LVL2">
    <w:name w:val="WW_CharLFO7LVL2"/>
    <w:uiPriority w:val="99"/>
    <w:rsid w:val="00FC59C2"/>
    <w:rPr>
      <w:rFonts w:ascii="Courier New" w:hAnsi="Courier New"/>
    </w:rPr>
  </w:style>
  <w:style w:type="character" w:customStyle="1" w:styleId="WWCharLFO7LVL3">
    <w:name w:val="WW_CharLFO7LVL3"/>
    <w:uiPriority w:val="99"/>
    <w:rsid w:val="00FC59C2"/>
    <w:rPr>
      <w:rFonts w:ascii="Wingdings" w:hAnsi="Wingdings"/>
    </w:rPr>
  </w:style>
  <w:style w:type="character" w:customStyle="1" w:styleId="WWCharLFO7LVL4">
    <w:name w:val="WW_CharLFO7LVL4"/>
    <w:uiPriority w:val="99"/>
    <w:rsid w:val="00FC59C2"/>
    <w:rPr>
      <w:rFonts w:ascii="Symbol" w:hAnsi="Symbol"/>
    </w:rPr>
  </w:style>
  <w:style w:type="character" w:customStyle="1" w:styleId="WWCharLFO7LVL5">
    <w:name w:val="WW_CharLFO7LVL5"/>
    <w:uiPriority w:val="99"/>
    <w:rsid w:val="00FC59C2"/>
    <w:rPr>
      <w:rFonts w:ascii="Courier New" w:hAnsi="Courier New"/>
    </w:rPr>
  </w:style>
  <w:style w:type="character" w:customStyle="1" w:styleId="WWCharLFO7LVL6">
    <w:name w:val="WW_CharLFO7LVL6"/>
    <w:uiPriority w:val="99"/>
    <w:rsid w:val="00FC59C2"/>
    <w:rPr>
      <w:rFonts w:ascii="Wingdings" w:hAnsi="Wingdings"/>
    </w:rPr>
  </w:style>
  <w:style w:type="character" w:customStyle="1" w:styleId="WWCharLFO7LVL7">
    <w:name w:val="WW_CharLFO7LVL7"/>
    <w:uiPriority w:val="99"/>
    <w:rsid w:val="00FC59C2"/>
    <w:rPr>
      <w:rFonts w:ascii="Symbol" w:hAnsi="Symbol"/>
    </w:rPr>
  </w:style>
  <w:style w:type="character" w:customStyle="1" w:styleId="WWCharLFO7LVL8">
    <w:name w:val="WW_CharLFO7LVL8"/>
    <w:uiPriority w:val="99"/>
    <w:rsid w:val="00FC59C2"/>
    <w:rPr>
      <w:rFonts w:ascii="Courier New" w:hAnsi="Courier New"/>
    </w:rPr>
  </w:style>
  <w:style w:type="character" w:customStyle="1" w:styleId="WWCharLFO7LVL9">
    <w:name w:val="WW_CharLFO7LVL9"/>
    <w:uiPriority w:val="99"/>
    <w:rsid w:val="00FC59C2"/>
    <w:rPr>
      <w:rFonts w:ascii="Wingdings" w:hAnsi="Wingdings"/>
    </w:rPr>
  </w:style>
  <w:style w:type="character" w:customStyle="1" w:styleId="WWCharLFO8LVL1">
    <w:name w:val="WW_CharLFO8LVL1"/>
    <w:uiPriority w:val="99"/>
    <w:rsid w:val="00FC59C2"/>
    <w:rPr>
      <w:rFonts w:ascii="Symbol" w:hAnsi="Symbol"/>
    </w:rPr>
  </w:style>
  <w:style w:type="character" w:customStyle="1" w:styleId="WWCharLFO8LVL2">
    <w:name w:val="WW_CharLFO8LVL2"/>
    <w:uiPriority w:val="99"/>
    <w:rsid w:val="00FC59C2"/>
    <w:rPr>
      <w:rFonts w:ascii="Courier New" w:hAnsi="Courier New"/>
    </w:rPr>
  </w:style>
  <w:style w:type="character" w:customStyle="1" w:styleId="WWCharLFO8LVL3">
    <w:name w:val="WW_CharLFO8LVL3"/>
    <w:uiPriority w:val="99"/>
    <w:rsid w:val="00FC59C2"/>
    <w:rPr>
      <w:rFonts w:ascii="Wingdings" w:hAnsi="Wingdings"/>
    </w:rPr>
  </w:style>
  <w:style w:type="character" w:customStyle="1" w:styleId="WWCharLFO8LVL4">
    <w:name w:val="WW_CharLFO8LVL4"/>
    <w:uiPriority w:val="99"/>
    <w:rsid w:val="00FC59C2"/>
    <w:rPr>
      <w:rFonts w:ascii="Symbol" w:hAnsi="Symbol"/>
    </w:rPr>
  </w:style>
  <w:style w:type="character" w:customStyle="1" w:styleId="WWCharLFO8LVL5">
    <w:name w:val="WW_CharLFO8LVL5"/>
    <w:uiPriority w:val="99"/>
    <w:rsid w:val="00FC59C2"/>
    <w:rPr>
      <w:rFonts w:ascii="Courier New" w:hAnsi="Courier New"/>
    </w:rPr>
  </w:style>
  <w:style w:type="character" w:customStyle="1" w:styleId="WWCharLFO8LVL6">
    <w:name w:val="WW_CharLFO8LVL6"/>
    <w:uiPriority w:val="99"/>
    <w:rsid w:val="00FC59C2"/>
    <w:rPr>
      <w:rFonts w:ascii="Wingdings" w:hAnsi="Wingdings"/>
    </w:rPr>
  </w:style>
  <w:style w:type="character" w:customStyle="1" w:styleId="WWCharLFO8LVL7">
    <w:name w:val="WW_CharLFO8LVL7"/>
    <w:uiPriority w:val="99"/>
    <w:rsid w:val="00FC59C2"/>
    <w:rPr>
      <w:rFonts w:ascii="Symbol" w:hAnsi="Symbol"/>
    </w:rPr>
  </w:style>
  <w:style w:type="character" w:customStyle="1" w:styleId="WWCharLFO8LVL8">
    <w:name w:val="WW_CharLFO8LVL8"/>
    <w:uiPriority w:val="99"/>
    <w:rsid w:val="00FC59C2"/>
    <w:rPr>
      <w:rFonts w:ascii="Courier New" w:hAnsi="Courier New"/>
    </w:rPr>
  </w:style>
  <w:style w:type="character" w:customStyle="1" w:styleId="WWCharLFO8LVL9">
    <w:name w:val="WW_CharLFO8LVL9"/>
    <w:uiPriority w:val="99"/>
    <w:rsid w:val="00FC59C2"/>
    <w:rPr>
      <w:rFonts w:ascii="Wingdings" w:hAnsi="Wingdings"/>
    </w:rPr>
  </w:style>
  <w:style w:type="character" w:customStyle="1" w:styleId="WWCharLFO9LVL1">
    <w:name w:val="WW_CharLFO9LVL1"/>
    <w:uiPriority w:val="99"/>
    <w:rsid w:val="00FC59C2"/>
    <w:rPr>
      <w:rFonts w:ascii="Arial" w:hAnsi="Arial"/>
      <w:sz w:val="24"/>
    </w:rPr>
  </w:style>
  <w:style w:type="character" w:customStyle="1" w:styleId="WWCharLFO9LVL2">
    <w:name w:val="WW_CharLFO9LVL2"/>
    <w:uiPriority w:val="99"/>
    <w:rsid w:val="00FC59C2"/>
    <w:rPr>
      <w:rFonts w:ascii="Arial" w:hAnsi="Arial"/>
      <w:sz w:val="24"/>
    </w:rPr>
  </w:style>
  <w:style w:type="character" w:customStyle="1" w:styleId="WWCharLFO9LVL3">
    <w:name w:val="WW_CharLFO9LVL3"/>
    <w:uiPriority w:val="99"/>
    <w:rsid w:val="00FC59C2"/>
  </w:style>
  <w:style w:type="character" w:customStyle="1" w:styleId="WWCharLFO9LVL4">
    <w:name w:val="WW_CharLFO9LVL4"/>
    <w:uiPriority w:val="99"/>
    <w:rsid w:val="00FC59C2"/>
  </w:style>
  <w:style w:type="character" w:customStyle="1" w:styleId="WWCharLFO9LVL5">
    <w:name w:val="WW_CharLFO9LVL5"/>
    <w:uiPriority w:val="99"/>
    <w:rsid w:val="00FC59C2"/>
  </w:style>
  <w:style w:type="character" w:customStyle="1" w:styleId="WWCharLFO9LVL6">
    <w:name w:val="WW_CharLFO9LVL6"/>
    <w:uiPriority w:val="99"/>
    <w:rsid w:val="00FC59C2"/>
  </w:style>
  <w:style w:type="character" w:customStyle="1" w:styleId="WWCharLFO9LVL7">
    <w:name w:val="WW_CharLFO9LVL7"/>
    <w:uiPriority w:val="99"/>
    <w:rsid w:val="00FC59C2"/>
  </w:style>
  <w:style w:type="character" w:customStyle="1" w:styleId="WWCharLFO9LVL8">
    <w:name w:val="WW_CharLFO9LVL8"/>
    <w:uiPriority w:val="99"/>
    <w:rsid w:val="00FC59C2"/>
  </w:style>
  <w:style w:type="character" w:customStyle="1" w:styleId="WWCharLFO9LVL9">
    <w:name w:val="WW_CharLFO9LVL9"/>
    <w:uiPriority w:val="99"/>
    <w:rsid w:val="00FC59C2"/>
  </w:style>
  <w:style w:type="character" w:customStyle="1" w:styleId="WWCharLFO10LVL1">
    <w:name w:val="WW_CharLFO10LVL1"/>
    <w:uiPriority w:val="99"/>
    <w:rsid w:val="00FC59C2"/>
    <w:rPr>
      <w:rFonts w:ascii="Arial" w:hAnsi="Arial"/>
      <w:sz w:val="24"/>
    </w:rPr>
  </w:style>
  <w:style w:type="character" w:customStyle="1" w:styleId="WWCharLFO10LVL2">
    <w:name w:val="WW_CharLFO10LVL2"/>
    <w:uiPriority w:val="99"/>
    <w:rsid w:val="00FC59C2"/>
    <w:rPr>
      <w:rFonts w:ascii="Arial" w:hAnsi="Arial"/>
      <w:sz w:val="24"/>
    </w:rPr>
  </w:style>
  <w:style w:type="character" w:customStyle="1" w:styleId="WWCharLFO10LVL3">
    <w:name w:val="WW_CharLFO10LVL3"/>
    <w:uiPriority w:val="99"/>
    <w:rsid w:val="00FC59C2"/>
  </w:style>
  <w:style w:type="character" w:customStyle="1" w:styleId="WWCharLFO10LVL4">
    <w:name w:val="WW_CharLFO10LVL4"/>
    <w:uiPriority w:val="99"/>
    <w:rsid w:val="00FC59C2"/>
  </w:style>
  <w:style w:type="character" w:customStyle="1" w:styleId="WWCharLFO10LVL5">
    <w:name w:val="WW_CharLFO10LVL5"/>
    <w:uiPriority w:val="99"/>
    <w:rsid w:val="00FC59C2"/>
  </w:style>
  <w:style w:type="character" w:customStyle="1" w:styleId="WWCharLFO10LVL6">
    <w:name w:val="WW_CharLFO10LVL6"/>
    <w:uiPriority w:val="99"/>
    <w:rsid w:val="00FC59C2"/>
  </w:style>
  <w:style w:type="character" w:customStyle="1" w:styleId="WWCharLFO10LVL7">
    <w:name w:val="WW_CharLFO10LVL7"/>
    <w:uiPriority w:val="99"/>
    <w:rsid w:val="00FC59C2"/>
  </w:style>
  <w:style w:type="character" w:customStyle="1" w:styleId="WWCharLFO10LVL8">
    <w:name w:val="WW_CharLFO10LVL8"/>
    <w:uiPriority w:val="99"/>
    <w:rsid w:val="00FC59C2"/>
  </w:style>
  <w:style w:type="character" w:customStyle="1" w:styleId="WWCharLFO10LVL9">
    <w:name w:val="WW_CharLFO10LVL9"/>
    <w:uiPriority w:val="99"/>
    <w:rsid w:val="00FC59C2"/>
  </w:style>
  <w:style w:type="character" w:customStyle="1" w:styleId="WWCharLFO11LVL1">
    <w:name w:val="WW_CharLFO11LVL1"/>
    <w:uiPriority w:val="99"/>
    <w:rsid w:val="00FC59C2"/>
    <w:rPr>
      <w:rFonts w:ascii="Symbol" w:hAnsi="Symbol"/>
    </w:rPr>
  </w:style>
  <w:style w:type="character" w:customStyle="1" w:styleId="WWCharLFO11LVL2">
    <w:name w:val="WW_CharLFO11LVL2"/>
    <w:uiPriority w:val="99"/>
    <w:rsid w:val="00FC59C2"/>
    <w:rPr>
      <w:rFonts w:ascii="Courier New" w:hAnsi="Courier New"/>
    </w:rPr>
  </w:style>
  <w:style w:type="character" w:customStyle="1" w:styleId="WWCharLFO11LVL3">
    <w:name w:val="WW_CharLFO11LVL3"/>
    <w:uiPriority w:val="99"/>
    <w:rsid w:val="00FC59C2"/>
    <w:rPr>
      <w:rFonts w:ascii="Wingdings" w:hAnsi="Wingdings"/>
    </w:rPr>
  </w:style>
  <w:style w:type="character" w:customStyle="1" w:styleId="WWCharLFO11LVL4">
    <w:name w:val="WW_CharLFO11LVL4"/>
    <w:uiPriority w:val="99"/>
    <w:rsid w:val="00FC59C2"/>
    <w:rPr>
      <w:rFonts w:ascii="Symbol" w:hAnsi="Symbol"/>
    </w:rPr>
  </w:style>
  <w:style w:type="character" w:customStyle="1" w:styleId="WWCharLFO11LVL5">
    <w:name w:val="WW_CharLFO11LVL5"/>
    <w:uiPriority w:val="99"/>
    <w:rsid w:val="00FC59C2"/>
    <w:rPr>
      <w:rFonts w:ascii="Courier New" w:hAnsi="Courier New"/>
    </w:rPr>
  </w:style>
  <w:style w:type="character" w:customStyle="1" w:styleId="WWCharLFO11LVL6">
    <w:name w:val="WW_CharLFO11LVL6"/>
    <w:uiPriority w:val="99"/>
    <w:rsid w:val="00FC59C2"/>
    <w:rPr>
      <w:rFonts w:ascii="Wingdings" w:hAnsi="Wingdings"/>
    </w:rPr>
  </w:style>
  <w:style w:type="character" w:customStyle="1" w:styleId="WWCharLFO11LVL7">
    <w:name w:val="WW_CharLFO11LVL7"/>
    <w:uiPriority w:val="99"/>
    <w:rsid w:val="00FC59C2"/>
    <w:rPr>
      <w:rFonts w:ascii="Symbol" w:hAnsi="Symbol"/>
    </w:rPr>
  </w:style>
  <w:style w:type="character" w:customStyle="1" w:styleId="WWCharLFO11LVL8">
    <w:name w:val="WW_CharLFO11LVL8"/>
    <w:uiPriority w:val="99"/>
    <w:rsid w:val="00FC59C2"/>
    <w:rPr>
      <w:rFonts w:ascii="Courier New" w:hAnsi="Courier New"/>
    </w:rPr>
  </w:style>
  <w:style w:type="character" w:customStyle="1" w:styleId="WWCharLFO11LVL9">
    <w:name w:val="WW_CharLFO11LVL9"/>
    <w:uiPriority w:val="99"/>
    <w:rsid w:val="00FC59C2"/>
    <w:rPr>
      <w:rFonts w:ascii="Wingdings" w:hAnsi="Wingdings"/>
    </w:rPr>
  </w:style>
  <w:style w:type="character" w:customStyle="1" w:styleId="WWCharLFO12LVL1">
    <w:name w:val="WW_CharLFO12LVL1"/>
    <w:uiPriority w:val="99"/>
    <w:rsid w:val="00FC59C2"/>
  </w:style>
  <w:style w:type="character" w:customStyle="1" w:styleId="WWCharLFO12LVL2">
    <w:name w:val="WW_CharLFO12LVL2"/>
    <w:uiPriority w:val="99"/>
    <w:rsid w:val="00FC59C2"/>
    <w:rPr>
      <w:rFonts w:ascii="Arial" w:hAnsi="Arial"/>
      <w:sz w:val="24"/>
    </w:rPr>
  </w:style>
  <w:style w:type="character" w:customStyle="1" w:styleId="WWCharLFO12LVL3">
    <w:name w:val="WW_CharLFO12LVL3"/>
    <w:uiPriority w:val="99"/>
    <w:rsid w:val="00FC59C2"/>
  </w:style>
  <w:style w:type="character" w:customStyle="1" w:styleId="WWCharLFO12LVL4">
    <w:name w:val="WW_CharLFO12LVL4"/>
    <w:uiPriority w:val="99"/>
    <w:rsid w:val="00FC59C2"/>
  </w:style>
  <w:style w:type="character" w:customStyle="1" w:styleId="WWCharLFO12LVL5">
    <w:name w:val="WW_CharLFO12LVL5"/>
    <w:uiPriority w:val="99"/>
    <w:rsid w:val="00FC59C2"/>
  </w:style>
  <w:style w:type="character" w:customStyle="1" w:styleId="WWCharLFO12LVL6">
    <w:name w:val="WW_CharLFO12LVL6"/>
    <w:uiPriority w:val="99"/>
    <w:rsid w:val="00FC59C2"/>
  </w:style>
  <w:style w:type="character" w:customStyle="1" w:styleId="WWCharLFO12LVL7">
    <w:name w:val="WW_CharLFO12LVL7"/>
    <w:uiPriority w:val="99"/>
    <w:rsid w:val="00FC59C2"/>
  </w:style>
  <w:style w:type="character" w:customStyle="1" w:styleId="WWCharLFO12LVL8">
    <w:name w:val="WW_CharLFO12LVL8"/>
    <w:uiPriority w:val="99"/>
    <w:rsid w:val="00FC59C2"/>
  </w:style>
  <w:style w:type="character" w:customStyle="1" w:styleId="WWCharLFO12LVL9">
    <w:name w:val="WW_CharLFO12LVL9"/>
    <w:uiPriority w:val="99"/>
    <w:rsid w:val="00FC59C2"/>
  </w:style>
  <w:style w:type="character" w:customStyle="1" w:styleId="WWCharLFO13LVL1">
    <w:name w:val="WW_CharLFO13LVL1"/>
    <w:uiPriority w:val="99"/>
    <w:rsid w:val="00FC59C2"/>
    <w:rPr>
      <w:rFonts w:ascii="Symbol" w:hAnsi="Symbol"/>
    </w:rPr>
  </w:style>
  <w:style w:type="character" w:customStyle="1" w:styleId="WWCharLFO13LVL2">
    <w:name w:val="WW_CharLFO13LVL2"/>
    <w:uiPriority w:val="99"/>
    <w:rsid w:val="00FC59C2"/>
    <w:rPr>
      <w:rFonts w:ascii="Courier New" w:hAnsi="Courier New"/>
    </w:rPr>
  </w:style>
  <w:style w:type="character" w:customStyle="1" w:styleId="WWCharLFO13LVL3">
    <w:name w:val="WW_CharLFO13LVL3"/>
    <w:uiPriority w:val="99"/>
    <w:rsid w:val="00FC59C2"/>
    <w:rPr>
      <w:rFonts w:ascii="Wingdings" w:hAnsi="Wingdings"/>
    </w:rPr>
  </w:style>
  <w:style w:type="character" w:customStyle="1" w:styleId="WWCharLFO13LVL4">
    <w:name w:val="WW_CharLFO13LVL4"/>
    <w:uiPriority w:val="99"/>
    <w:rsid w:val="00FC59C2"/>
    <w:rPr>
      <w:rFonts w:ascii="Symbol" w:hAnsi="Symbol"/>
    </w:rPr>
  </w:style>
  <w:style w:type="character" w:customStyle="1" w:styleId="WWCharLFO13LVL5">
    <w:name w:val="WW_CharLFO13LVL5"/>
    <w:uiPriority w:val="99"/>
    <w:rsid w:val="00FC59C2"/>
    <w:rPr>
      <w:rFonts w:ascii="Courier New" w:hAnsi="Courier New"/>
    </w:rPr>
  </w:style>
  <w:style w:type="character" w:customStyle="1" w:styleId="WWCharLFO13LVL6">
    <w:name w:val="WW_CharLFO13LVL6"/>
    <w:uiPriority w:val="99"/>
    <w:rsid w:val="00FC59C2"/>
    <w:rPr>
      <w:rFonts w:ascii="Wingdings" w:hAnsi="Wingdings"/>
    </w:rPr>
  </w:style>
  <w:style w:type="character" w:customStyle="1" w:styleId="WWCharLFO13LVL7">
    <w:name w:val="WW_CharLFO13LVL7"/>
    <w:uiPriority w:val="99"/>
    <w:rsid w:val="00FC59C2"/>
    <w:rPr>
      <w:rFonts w:ascii="Symbol" w:hAnsi="Symbol"/>
    </w:rPr>
  </w:style>
  <w:style w:type="character" w:customStyle="1" w:styleId="WWCharLFO13LVL8">
    <w:name w:val="WW_CharLFO13LVL8"/>
    <w:uiPriority w:val="99"/>
    <w:rsid w:val="00FC59C2"/>
    <w:rPr>
      <w:rFonts w:ascii="Courier New" w:hAnsi="Courier New"/>
    </w:rPr>
  </w:style>
  <w:style w:type="character" w:customStyle="1" w:styleId="WWCharLFO13LVL9">
    <w:name w:val="WW_CharLFO13LVL9"/>
    <w:uiPriority w:val="99"/>
    <w:rsid w:val="00FC59C2"/>
    <w:rPr>
      <w:rFonts w:ascii="Wingdings" w:hAnsi="Wingdings"/>
    </w:rPr>
  </w:style>
  <w:style w:type="character" w:customStyle="1" w:styleId="Rimandonotaapidipagina1">
    <w:name w:val="Rimando nota a piè di pagina1"/>
    <w:basedOn w:val="Carpredefinitoparagrafo1"/>
    <w:uiPriority w:val="99"/>
    <w:rsid w:val="00FC59C2"/>
    <w:rPr>
      <w:rFonts w:cs="Times New Roman"/>
      <w:position w:val="22"/>
      <w:sz w:val="14"/>
    </w:rPr>
  </w:style>
  <w:style w:type="character" w:customStyle="1" w:styleId="WWCharOUTLINELVL2">
    <w:name w:val="WW_CharOUTLINELVL2"/>
    <w:uiPriority w:val="99"/>
    <w:rsid w:val="00FC59C2"/>
    <w:rPr>
      <w:rFonts w:ascii="Arial" w:hAnsi="Arial"/>
      <w:sz w:val="24"/>
    </w:rPr>
  </w:style>
  <w:style w:type="character" w:customStyle="1" w:styleId="WWCharLFO14LVL1">
    <w:name w:val="WW_CharLFO14LVL1"/>
    <w:uiPriority w:val="99"/>
    <w:rsid w:val="00FC59C2"/>
    <w:rPr>
      <w:rFonts w:ascii="OpenSymbol" w:hAnsi="OpenSymbol"/>
    </w:rPr>
  </w:style>
  <w:style w:type="character" w:customStyle="1" w:styleId="WWCharLFO14LVL2">
    <w:name w:val="WW_CharLFO14LVL2"/>
    <w:uiPriority w:val="99"/>
    <w:rsid w:val="00FC59C2"/>
    <w:rPr>
      <w:rFonts w:ascii="OpenSymbol" w:hAnsi="OpenSymbol"/>
    </w:rPr>
  </w:style>
  <w:style w:type="character" w:customStyle="1" w:styleId="WWCharLFO14LVL3">
    <w:name w:val="WW_CharLFO14LVL3"/>
    <w:uiPriority w:val="99"/>
    <w:rsid w:val="00FC59C2"/>
    <w:rPr>
      <w:rFonts w:ascii="OpenSymbol" w:hAnsi="OpenSymbol"/>
    </w:rPr>
  </w:style>
  <w:style w:type="character" w:customStyle="1" w:styleId="WWCharLFO14LVL4">
    <w:name w:val="WW_CharLFO14LVL4"/>
    <w:uiPriority w:val="99"/>
    <w:rsid w:val="00FC59C2"/>
    <w:rPr>
      <w:rFonts w:ascii="OpenSymbol" w:hAnsi="OpenSymbol"/>
    </w:rPr>
  </w:style>
  <w:style w:type="character" w:customStyle="1" w:styleId="WWCharLFO14LVL5">
    <w:name w:val="WW_CharLFO14LVL5"/>
    <w:uiPriority w:val="99"/>
    <w:rsid w:val="00FC59C2"/>
    <w:rPr>
      <w:rFonts w:ascii="OpenSymbol" w:hAnsi="OpenSymbol"/>
    </w:rPr>
  </w:style>
  <w:style w:type="character" w:customStyle="1" w:styleId="WWCharLFO14LVL6">
    <w:name w:val="WW_CharLFO14LVL6"/>
    <w:uiPriority w:val="99"/>
    <w:rsid w:val="00FC59C2"/>
    <w:rPr>
      <w:rFonts w:ascii="OpenSymbol" w:hAnsi="OpenSymbol"/>
    </w:rPr>
  </w:style>
  <w:style w:type="character" w:customStyle="1" w:styleId="WWCharLFO14LVL7">
    <w:name w:val="WW_CharLFO14LVL7"/>
    <w:uiPriority w:val="99"/>
    <w:rsid w:val="00FC59C2"/>
    <w:rPr>
      <w:rFonts w:ascii="OpenSymbol" w:hAnsi="OpenSymbol"/>
    </w:rPr>
  </w:style>
  <w:style w:type="character" w:customStyle="1" w:styleId="WWCharLFO14LVL8">
    <w:name w:val="WW_CharLFO14LVL8"/>
    <w:uiPriority w:val="99"/>
    <w:rsid w:val="00FC59C2"/>
    <w:rPr>
      <w:rFonts w:ascii="OpenSymbol" w:hAnsi="OpenSymbol"/>
    </w:rPr>
  </w:style>
  <w:style w:type="character" w:customStyle="1" w:styleId="WWCharLFO14LVL9">
    <w:name w:val="WW_CharLFO14LVL9"/>
    <w:uiPriority w:val="99"/>
    <w:rsid w:val="00FC59C2"/>
    <w:rPr>
      <w:rFonts w:ascii="OpenSymbol" w:hAnsi="OpenSymbol"/>
    </w:rPr>
  </w:style>
  <w:style w:type="character" w:customStyle="1" w:styleId="WWCharLFO21LVL1">
    <w:name w:val="WW_CharLFO21LVL1"/>
    <w:uiPriority w:val="99"/>
    <w:rsid w:val="00FC59C2"/>
    <w:rPr>
      <w:rFonts w:ascii="OpenSymbol" w:hAnsi="OpenSymbol"/>
    </w:rPr>
  </w:style>
  <w:style w:type="character" w:customStyle="1" w:styleId="WWCharLFO21LVL2">
    <w:name w:val="WW_CharLFO21LVL2"/>
    <w:uiPriority w:val="99"/>
    <w:rsid w:val="00FC59C2"/>
    <w:rPr>
      <w:rFonts w:ascii="OpenSymbol" w:hAnsi="OpenSymbol"/>
    </w:rPr>
  </w:style>
  <w:style w:type="character" w:customStyle="1" w:styleId="WWCharLFO21LVL3">
    <w:name w:val="WW_CharLFO21LVL3"/>
    <w:uiPriority w:val="99"/>
    <w:rsid w:val="00FC59C2"/>
    <w:rPr>
      <w:rFonts w:ascii="OpenSymbol" w:hAnsi="OpenSymbol"/>
    </w:rPr>
  </w:style>
  <w:style w:type="character" w:customStyle="1" w:styleId="WWCharLFO21LVL4">
    <w:name w:val="WW_CharLFO21LVL4"/>
    <w:uiPriority w:val="99"/>
    <w:rsid w:val="00FC59C2"/>
    <w:rPr>
      <w:rFonts w:ascii="OpenSymbol" w:hAnsi="OpenSymbol"/>
    </w:rPr>
  </w:style>
  <w:style w:type="character" w:customStyle="1" w:styleId="WWCharLFO21LVL5">
    <w:name w:val="WW_CharLFO21LVL5"/>
    <w:uiPriority w:val="99"/>
    <w:rsid w:val="00FC59C2"/>
    <w:rPr>
      <w:rFonts w:ascii="OpenSymbol" w:hAnsi="OpenSymbol"/>
    </w:rPr>
  </w:style>
  <w:style w:type="character" w:customStyle="1" w:styleId="WWCharLFO21LVL6">
    <w:name w:val="WW_CharLFO21LVL6"/>
    <w:uiPriority w:val="99"/>
    <w:rsid w:val="00FC59C2"/>
    <w:rPr>
      <w:rFonts w:ascii="OpenSymbol" w:hAnsi="OpenSymbol"/>
    </w:rPr>
  </w:style>
  <w:style w:type="character" w:customStyle="1" w:styleId="WWCharLFO21LVL7">
    <w:name w:val="WW_CharLFO21LVL7"/>
    <w:uiPriority w:val="99"/>
    <w:rsid w:val="00FC59C2"/>
    <w:rPr>
      <w:rFonts w:ascii="OpenSymbol" w:hAnsi="OpenSymbol"/>
    </w:rPr>
  </w:style>
  <w:style w:type="character" w:customStyle="1" w:styleId="WWCharLFO21LVL8">
    <w:name w:val="WW_CharLFO21LVL8"/>
    <w:uiPriority w:val="99"/>
    <w:rsid w:val="00FC59C2"/>
    <w:rPr>
      <w:rFonts w:ascii="OpenSymbol" w:hAnsi="OpenSymbol"/>
    </w:rPr>
  </w:style>
  <w:style w:type="character" w:customStyle="1" w:styleId="WWCharLFO21LVL9">
    <w:name w:val="WW_CharLFO21LVL9"/>
    <w:uiPriority w:val="99"/>
    <w:rsid w:val="00FC59C2"/>
    <w:rPr>
      <w:rFonts w:ascii="OpenSymbol" w:hAnsi="OpenSymbol"/>
    </w:rPr>
  </w:style>
  <w:style w:type="character" w:customStyle="1" w:styleId="WWCharLFO22LVL1">
    <w:name w:val="WW_CharLFO22LVL1"/>
    <w:uiPriority w:val="99"/>
    <w:rsid w:val="00FC59C2"/>
    <w:rPr>
      <w:rFonts w:ascii="OpenSymbol" w:hAnsi="OpenSymbol"/>
    </w:rPr>
  </w:style>
  <w:style w:type="character" w:customStyle="1" w:styleId="WWCharLFO22LVL2">
    <w:name w:val="WW_CharLFO22LVL2"/>
    <w:uiPriority w:val="99"/>
    <w:rsid w:val="00FC59C2"/>
    <w:rPr>
      <w:rFonts w:ascii="OpenSymbol" w:hAnsi="OpenSymbol"/>
    </w:rPr>
  </w:style>
  <w:style w:type="character" w:customStyle="1" w:styleId="WWCharLFO22LVL3">
    <w:name w:val="WW_CharLFO22LVL3"/>
    <w:uiPriority w:val="99"/>
    <w:rsid w:val="00FC59C2"/>
    <w:rPr>
      <w:rFonts w:ascii="OpenSymbol" w:hAnsi="OpenSymbol"/>
    </w:rPr>
  </w:style>
  <w:style w:type="character" w:customStyle="1" w:styleId="WWCharLFO22LVL4">
    <w:name w:val="WW_CharLFO22LVL4"/>
    <w:uiPriority w:val="99"/>
    <w:rsid w:val="00FC59C2"/>
    <w:rPr>
      <w:rFonts w:ascii="OpenSymbol" w:hAnsi="OpenSymbol"/>
    </w:rPr>
  </w:style>
  <w:style w:type="character" w:customStyle="1" w:styleId="WWCharLFO22LVL5">
    <w:name w:val="WW_CharLFO22LVL5"/>
    <w:uiPriority w:val="99"/>
    <w:rsid w:val="00FC59C2"/>
    <w:rPr>
      <w:rFonts w:ascii="OpenSymbol" w:hAnsi="OpenSymbol"/>
    </w:rPr>
  </w:style>
  <w:style w:type="character" w:customStyle="1" w:styleId="WWCharLFO22LVL6">
    <w:name w:val="WW_CharLFO22LVL6"/>
    <w:uiPriority w:val="99"/>
    <w:rsid w:val="00FC59C2"/>
    <w:rPr>
      <w:rFonts w:ascii="OpenSymbol" w:hAnsi="OpenSymbol"/>
    </w:rPr>
  </w:style>
  <w:style w:type="character" w:customStyle="1" w:styleId="WWCharLFO22LVL7">
    <w:name w:val="WW_CharLFO22LVL7"/>
    <w:uiPriority w:val="99"/>
    <w:rsid w:val="00FC59C2"/>
    <w:rPr>
      <w:rFonts w:ascii="OpenSymbol" w:hAnsi="OpenSymbol"/>
    </w:rPr>
  </w:style>
  <w:style w:type="character" w:customStyle="1" w:styleId="WWCharLFO22LVL8">
    <w:name w:val="WW_CharLFO22LVL8"/>
    <w:uiPriority w:val="99"/>
    <w:rsid w:val="00FC59C2"/>
    <w:rPr>
      <w:rFonts w:ascii="OpenSymbol" w:hAnsi="OpenSymbol"/>
    </w:rPr>
  </w:style>
  <w:style w:type="character" w:customStyle="1" w:styleId="WWCharLFO22LVL9">
    <w:name w:val="WW_CharLFO22LVL9"/>
    <w:uiPriority w:val="99"/>
    <w:rsid w:val="00FC59C2"/>
    <w:rPr>
      <w:rFonts w:ascii="OpenSymbol" w:hAnsi="OpenSymbol"/>
    </w:rPr>
  </w:style>
  <w:style w:type="character" w:customStyle="1" w:styleId="WWCharLFO23LVL1">
    <w:name w:val="WW_CharLFO23LVL1"/>
    <w:uiPriority w:val="99"/>
    <w:rsid w:val="00FC59C2"/>
    <w:rPr>
      <w:rFonts w:ascii="OpenSymbol" w:hAnsi="OpenSymbol"/>
    </w:rPr>
  </w:style>
  <w:style w:type="character" w:customStyle="1" w:styleId="WWCharLFO23LVL2">
    <w:name w:val="WW_CharLFO23LVL2"/>
    <w:uiPriority w:val="99"/>
    <w:rsid w:val="00FC59C2"/>
    <w:rPr>
      <w:rFonts w:ascii="OpenSymbol" w:hAnsi="OpenSymbol"/>
    </w:rPr>
  </w:style>
  <w:style w:type="character" w:customStyle="1" w:styleId="WWCharLFO23LVL3">
    <w:name w:val="WW_CharLFO23LVL3"/>
    <w:uiPriority w:val="99"/>
    <w:rsid w:val="00FC59C2"/>
    <w:rPr>
      <w:rFonts w:ascii="OpenSymbol" w:hAnsi="OpenSymbol"/>
    </w:rPr>
  </w:style>
  <w:style w:type="character" w:customStyle="1" w:styleId="WWCharLFO23LVL4">
    <w:name w:val="WW_CharLFO23LVL4"/>
    <w:uiPriority w:val="99"/>
    <w:rsid w:val="00FC59C2"/>
    <w:rPr>
      <w:rFonts w:ascii="OpenSymbol" w:hAnsi="OpenSymbol"/>
    </w:rPr>
  </w:style>
  <w:style w:type="character" w:customStyle="1" w:styleId="WWCharLFO23LVL5">
    <w:name w:val="WW_CharLFO23LVL5"/>
    <w:uiPriority w:val="99"/>
    <w:rsid w:val="00FC59C2"/>
    <w:rPr>
      <w:rFonts w:ascii="OpenSymbol" w:hAnsi="OpenSymbol"/>
    </w:rPr>
  </w:style>
  <w:style w:type="character" w:customStyle="1" w:styleId="WWCharLFO23LVL6">
    <w:name w:val="WW_CharLFO23LVL6"/>
    <w:uiPriority w:val="99"/>
    <w:rsid w:val="00FC59C2"/>
    <w:rPr>
      <w:rFonts w:ascii="OpenSymbol" w:hAnsi="OpenSymbol"/>
    </w:rPr>
  </w:style>
  <w:style w:type="character" w:customStyle="1" w:styleId="WWCharLFO23LVL7">
    <w:name w:val="WW_CharLFO23LVL7"/>
    <w:uiPriority w:val="99"/>
    <w:rsid w:val="00FC59C2"/>
    <w:rPr>
      <w:rFonts w:ascii="OpenSymbol" w:hAnsi="OpenSymbol"/>
    </w:rPr>
  </w:style>
  <w:style w:type="character" w:customStyle="1" w:styleId="WWCharLFO23LVL8">
    <w:name w:val="WW_CharLFO23LVL8"/>
    <w:uiPriority w:val="99"/>
    <w:rsid w:val="00FC59C2"/>
    <w:rPr>
      <w:rFonts w:ascii="OpenSymbol" w:hAnsi="OpenSymbol"/>
    </w:rPr>
  </w:style>
  <w:style w:type="character" w:customStyle="1" w:styleId="WWCharLFO23LVL9">
    <w:name w:val="WW_CharLFO23LVL9"/>
    <w:uiPriority w:val="99"/>
    <w:rsid w:val="00FC59C2"/>
    <w:rPr>
      <w:rFonts w:ascii="OpenSymbol" w:hAnsi="OpenSymbol"/>
    </w:rPr>
  </w:style>
  <w:style w:type="character" w:customStyle="1" w:styleId="WWCharLFO25LVL1">
    <w:name w:val="WW_CharLFO25LVL1"/>
    <w:uiPriority w:val="99"/>
    <w:rsid w:val="00FC59C2"/>
    <w:rPr>
      <w:rFonts w:ascii="OpenSymbol" w:hAnsi="OpenSymbol"/>
    </w:rPr>
  </w:style>
  <w:style w:type="character" w:customStyle="1" w:styleId="WWCharLFO25LVL2">
    <w:name w:val="WW_CharLFO25LVL2"/>
    <w:uiPriority w:val="99"/>
    <w:rsid w:val="00FC59C2"/>
    <w:rPr>
      <w:rFonts w:ascii="OpenSymbol" w:hAnsi="OpenSymbol"/>
    </w:rPr>
  </w:style>
  <w:style w:type="character" w:customStyle="1" w:styleId="WWCharLFO25LVL3">
    <w:name w:val="WW_CharLFO25LVL3"/>
    <w:uiPriority w:val="99"/>
    <w:rsid w:val="00FC59C2"/>
    <w:rPr>
      <w:rFonts w:ascii="OpenSymbol" w:hAnsi="OpenSymbol"/>
    </w:rPr>
  </w:style>
  <w:style w:type="character" w:customStyle="1" w:styleId="WWCharLFO25LVL4">
    <w:name w:val="WW_CharLFO25LVL4"/>
    <w:uiPriority w:val="99"/>
    <w:rsid w:val="00FC59C2"/>
    <w:rPr>
      <w:rFonts w:ascii="OpenSymbol" w:hAnsi="OpenSymbol"/>
    </w:rPr>
  </w:style>
  <w:style w:type="character" w:customStyle="1" w:styleId="WWCharLFO25LVL5">
    <w:name w:val="WW_CharLFO25LVL5"/>
    <w:uiPriority w:val="99"/>
    <w:rsid w:val="00FC59C2"/>
    <w:rPr>
      <w:rFonts w:ascii="OpenSymbol" w:hAnsi="OpenSymbol"/>
    </w:rPr>
  </w:style>
  <w:style w:type="character" w:customStyle="1" w:styleId="WWCharLFO25LVL6">
    <w:name w:val="WW_CharLFO25LVL6"/>
    <w:uiPriority w:val="99"/>
    <w:rsid w:val="00FC59C2"/>
    <w:rPr>
      <w:rFonts w:ascii="OpenSymbol" w:hAnsi="OpenSymbol"/>
    </w:rPr>
  </w:style>
  <w:style w:type="character" w:customStyle="1" w:styleId="WWCharLFO25LVL7">
    <w:name w:val="WW_CharLFO25LVL7"/>
    <w:uiPriority w:val="99"/>
    <w:rsid w:val="00FC59C2"/>
    <w:rPr>
      <w:rFonts w:ascii="OpenSymbol" w:hAnsi="OpenSymbol"/>
    </w:rPr>
  </w:style>
  <w:style w:type="character" w:customStyle="1" w:styleId="WWCharLFO25LVL8">
    <w:name w:val="WW_CharLFO25LVL8"/>
    <w:uiPriority w:val="99"/>
    <w:rsid w:val="00FC59C2"/>
    <w:rPr>
      <w:rFonts w:ascii="OpenSymbol" w:hAnsi="OpenSymbol"/>
    </w:rPr>
  </w:style>
  <w:style w:type="character" w:customStyle="1" w:styleId="WWCharLFO25LVL9">
    <w:name w:val="WW_CharLFO25LVL9"/>
    <w:uiPriority w:val="99"/>
    <w:rsid w:val="00FC59C2"/>
    <w:rPr>
      <w:rFonts w:ascii="OpenSymbol" w:hAnsi="OpenSymbol"/>
    </w:rPr>
  </w:style>
  <w:style w:type="character" w:customStyle="1" w:styleId="WWCharLFO26LVL1">
    <w:name w:val="WW_CharLFO26LVL1"/>
    <w:uiPriority w:val="99"/>
    <w:rsid w:val="00FC59C2"/>
    <w:rPr>
      <w:rFonts w:ascii="OpenSymbol" w:hAnsi="OpenSymbol"/>
    </w:rPr>
  </w:style>
  <w:style w:type="character" w:customStyle="1" w:styleId="WWCharLFO26LVL2">
    <w:name w:val="WW_CharLFO26LVL2"/>
    <w:uiPriority w:val="99"/>
    <w:rsid w:val="00FC59C2"/>
    <w:rPr>
      <w:rFonts w:ascii="OpenSymbol" w:hAnsi="OpenSymbol"/>
    </w:rPr>
  </w:style>
  <w:style w:type="character" w:customStyle="1" w:styleId="WWCharLFO26LVL3">
    <w:name w:val="WW_CharLFO26LVL3"/>
    <w:uiPriority w:val="99"/>
    <w:rsid w:val="00FC59C2"/>
    <w:rPr>
      <w:rFonts w:ascii="OpenSymbol" w:hAnsi="OpenSymbol"/>
    </w:rPr>
  </w:style>
  <w:style w:type="character" w:customStyle="1" w:styleId="WWCharLFO26LVL4">
    <w:name w:val="WW_CharLFO26LVL4"/>
    <w:uiPriority w:val="99"/>
    <w:rsid w:val="00FC59C2"/>
    <w:rPr>
      <w:rFonts w:ascii="OpenSymbol" w:hAnsi="OpenSymbol"/>
    </w:rPr>
  </w:style>
  <w:style w:type="character" w:customStyle="1" w:styleId="WWCharLFO26LVL5">
    <w:name w:val="WW_CharLFO26LVL5"/>
    <w:uiPriority w:val="99"/>
    <w:rsid w:val="00FC59C2"/>
    <w:rPr>
      <w:rFonts w:ascii="OpenSymbol" w:hAnsi="OpenSymbol"/>
    </w:rPr>
  </w:style>
  <w:style w:type="character" w:customStyle="1" w:styleId="WWCharLFO26LVL6">
    <w:name w:val="WW_CharLFO26LVL6"/>
    <w:uiPriority w:val="99"/>
    <w:rsid w:val="00FC59C2"/>
    <w:rPr>
      <w:rFonts w:ascii="OpenSymbol" w:hAnsi="OpenSymbol"/>
    </w:rPr>
  </w:style>
  <w:style w:type="character" w:customStyle="1" w:styleId="WWCharLFO26LVL7">
    <w:name w:val="WW_CharLFO26LVL7"/>
    <w:uiPriority w:val="99"/>
    <w:rsid w:val="00FC59C2"/>
    <w:rPr>
      <w:rFonts w:ascii="OpenSymbol" w:hAnsi="OpenSymbol"/>
    </w:rPr>
  </w:style>
  <w:style w:type="character" w:customStyle="1" w:styleId="WWCharLFO26LVL8">
    <w:name w:val="WW_CharLFO26LVL8"/>
    <w:uiPriority w:val="99"/>
    <w:rsid w:val="00FC59C2"/>
    <w:rPr>
      <w:rFonts w:ascii="OpenSymbol" w:hAnsi="OpenSymbol"/>
    </w:rPr>
  </w:style>
  <w:style w:type="character" w:customStyle="1" w:styleId="WWCharLFO26LVL9">
    <w:name w:val="WW_CharLFO26LVL9"/>
    <w:uiPriority w:val="99"/>
    <w:rsid w:val="00FC59C2"/>
    <w:rPr>
      <w:rFonts w:ascii="OpenSymbol" w:hAnsi="OpenSymbol"/>
    </w:rPr>
  </w:style>
  <w:style w:type="character" w:customStyle="1" w:styleId="WWCharLFO27LVL1">
    <w:name w:val="WW_CharLFO27LVL1"/>
    <w:uiPriority w:val="99"/>
    <w:rsid w:val="00FC59C2"/>
    <w:rPr>
      <w:rFonts w:ascii="OpenSymbol" w:hAnsi="OpenSymbol"/>
    </w:rPr>
  </w:style>
  <w:style w:type="character" w:customStyle="1" w:styleId="WWCharLFO27LVL2">
    <w:name w:val="WW_CharLFO27LVL2"/>
    <w:uiPriority w:val="99"/>
    <w:rsid w:val="00FC59C2"/>
    <w:rPr>
      <w:rFonts w:ascii="OpenSymbol" w:hAnsi="OpenSymbol"/>
    </w:rPr>
  </w:style>
  <w:style w:type="character" w:customStyle="1" w:styleId="WWCharLFO27LVL3">
    <w:name w:val="WW_CharLFO27LVL3"/>
    <w:uiPriority w:val="99"/>
    <w:rsid w:val="00FC59C2"/>
    <w:rPr>
      <w:rFonts w:ascii="OpenSymbol" w:hAnsi="OpenSymbol"/>
    </w:rPr>
  </w:style>
  <w:style w:type="character" w:customStyle="1" w:styleId="WWCharLFO27LVL4">
    <w:name w:val="WW_CharLFO27LVL4"/>
    <w:uiPriority w:val="99"/>
    <w:rsid w:val="00FC59C2"/>
    <w:rPr>
      <w:rFonts w:ascii="OpenSymbol" w:hAnsi="OpenSymbol"/>
    </w:rPr>
  </w:style>
  <w:style w:type="character" w:customStyle="1" w:styleId="WWCharLFO27LVL5">
    <w:name w:val="WW_CharLFO27LVL5"/>
    <w:uiPriority w:val="99"/>
    <w:rsid w:val="00FC59C2"/>
    <w:rPr>
      <w:rFonts w:ascii="OpenSymbol" w:hAnsi="OpenSymbol"/>
    </w:rPr>
  </w:style>
  <w:style w:type="character" w:customStyle="1" w:styleId="WWCharLFO27LVL6">
    <w:name w:val="WW_CharLFO27LVL6"/>
    <w:uiPriority w:val="99"/>
    <w:rsid w:val="00FC59C2"/>
    <w:rPr>
      <w:rFonts w:ascii="OpenSymbol" w:hAnsi="OpenSymbol"/>
    </w:rPr>
  </w:style>
  <w:style w:type="character" w:customStyle="1" w:styleId="WWCharLFO27LVL7">
    <w:name w:val="WW_CharLFO27LVL7"/>
    <w:uiPriority w:val="99"/>
    <w:rsid w:val="00FC59C2"/>
    <w:rPr>
      <w:rFonts w:ascii="OpenSymbol" w:hAnsi="OpenSymbol"/>
    </w:rPr>
  </w:style>
  <w:style w:type="character" w:customStyle="1" w:styleId="WWCharLFO27LVL8">
    <w:name w:val="WW_CharLFO27LVL8"/>
    <w:uiPriority w:val="99"/>
    <w:rsid w:val="00FC59C2"/>
    <w:rPr>
      <w:rFonts w:ascii="OpenSymbol" w:hAnsi="OpenSymbol"/>
    </w:rPr>
  </w:style>
  <w:style w:type="character" w:customStyle="1" w:styleId="WWCharLFO27LVL9">
    <w:name w:val="WW_CharLFO27LVL9"/>
    <w:uiPriority w:val="99"/>
    <w:rsid w:val="00FC59C2"/>
    <w:rPr>
      <w:rFonts w:ascii="OpenSymbol" w:hAnsi="OpenSymbol"/>
    </w:rPr>
  </w:style>
  <w:style w:type="character" w:customStyle="1" w:styleId="WWCharLFO28LVL1">
    <w:name w:val="WW_CharLFO28LVL1"/>
    <w:uiPriority w:val="99"/>
    <w:rsid w:val="00FC59C2"/>
    <w:rPr>
      <w:rFonts w:ascii="OpenSymbol" w:hAnsi="OpenSymbol"/>
    </w:rPr>
  </w:style>
  <w:style w:type="character" w:customStyle="1" w:styleId="WWCharLFO28LVL2">
    <w:name w:val="WW_CharLFO28LVL2"/>
    <w:uiPriority w:val="99"/>
    <w:rsid w:val="00FC59C2"/>
    <w:rPr>
      <w:rFonts w:ascii="OpenSymbol" w:hAnsi="OpenSymbol"/>
    </w:rPr>
  </w:style>
  <w:style w:type="character" w:customStyle="1" w:styleId="WWCharLFO28LVL3">
    <w:name w:val="WW_CharLFO28LVL3"/>
    <w:uiPriority w:val="99"/>
    <w:rsid w:val="00FC59C2"/>
    <w:rPr>
      <w:rFonts w:ascii="OpenSymbol" w:hAnsi="OpenSymbol"/>
    </w:rPr>
  </w:style>
  <w:style w:type="character" w:customStyle="1" w:styleId="WWCharLFO28LVL4">
    <w:name w:val="WW_CharLFO28LVL4"/>
    <w:uiPriority w:val="99"/>
    <w:rsid w:val="00FC59C2"/>
    <w:rPr>
      <w:rFonts w:ascii="OpenSymbol" w:hAnsi="OpenSymbol"/>
    </w:rPr>
  </w:style>
  <w:style w:type="character" w:customStyle="1" w:styleId="WWCharLFO28LVL5">
    <w:name w:val="WW_CharLFO28LVL5"/>
    <w:uiPriority w:val="99"/>
    <w:rsid w:val="00FC59C2"/>
    <w:rPr>
      <w:rFonts w:ascii="OpenSymbol" w:hAnsi="OpenSymbol"/>
    </w:rPr>
  </w:style>
  <w:style w:type="character" w:customStyle="1" w:styleId="WWCharLFO28LVL6">
    <w:name w:val="WW_CharLFO28LVL6"/>
    <w:uiPriority w:val="99"/>
    <w:rsid w:val="00FC59C2"/>
    <w:rPr>
      <w:rFonts w:ascii="OpenSymbol" w:hAnsi="OpenSymbol"/>
    </w:rPr>
  </w:style>
  <w:style w:type="character" w:customStyle="1" w:styleId="WWCharLFO28LVL7">
    <w:name w:val="WW_CharLFO28LVL7"/>
    <w:uiPriority w:val="99"/>
    <w:rsid w:val="00FC59C2"/>
    <w:rPr>
      <w:rFonts w:ascii="OpenSymbol" w:hAnsi="OpenSymbol"/>
    </w:rPr>
  </w:style>
  <w:style w:type="character" w:customStyle="1" w:styleId="WWCharLFO28LVL8">
    <w:name w:val="WW_CharLFO28LVL8"/>
    <w:uiPriority w:val="99"/>
    <w:rsid w:val="00FC59C2"/>
    <w:rPr>
      <w:rFonts w:ascii="OpenSymbol" w:hAnsi="OpenSymbol"/>
    </w:rPr>
  </w:style>
  <w:style w:type="character" w:customStyle="1" w:styleId="WWCharLFO28LVL9">
    <w:name w:val="WW_CharLFO28LVL9"/>
    <w:uiPriority w:val="99"/>
    <w:rsid w:val="00FC59C2"/>
    <w:rPr>
      <w:rFonts w:ascii="OpenSymbol" w:hAnsi="OpenSymbol"/>
    </w:rPr>
  </w:style>
  <w:style w:type="character" w:customStyle="1" w:styleId="WWCharLFO29LVL1">
    <w:name w:val="WW_CharLFO29LVL1"/>
    <w:uiPriority w:val="99"/>
    <w:rsid w:val="00FC59C2"/>
    <w:rPr>
      <w:rFonts w:ascii="OpenSymbol" w:hAnsi="OpenSymbol"/>
    </w:rPr>
  </w:style>
  <w:style w:type="character" w:customStyle="1" w:styleId="WWCharLFO29LVL2">
    <w:name w:val="WW_CharLFO29LVL2"/>
    <w:uiPriority w:val="99"/>
    <w:rsid w:val="00FC59C2"/>
    <w:rPr>
      <w:rFonts w:ascii="OpenSymbol" w:hAnsi="OpenSymbol"/>
    </w:rPr>
  </w:style>
  <w:style w:type="character" w:customStyle="1" w:styleId="WWCharLFO29LVL3">
    <w:name w:val="WW_CharLFO29LVL3"/>
    <w:uiPriority w:val="99"/>
    <w:rsid w:val="00FC59C2"/>
    <w:rPr>
      <w:rFonts w:ascii="OpenSymbol" w:hAnsi="OpenSymbol"/>
    </w:rPr>
  </w:style>
  <w:style w:type="character" w:customStyle="1" w:styleId="WWCharLFO29LVL4">
    <w:name w:val="WW_CharLFO29LVL4"/>
    <w:uiPriority w:val="99"/>
    <w:rsid w:val="00FC59C2"/>
    <w:rPr>
      <w:rFonts w:ascii="OpenSymbol" w:hAnsi="OpenSymbol"/>
    </w:rPr>
  </w:style>
  <w:style w:type="character" w:customStyle="1" w:styleId="WWCharLFO29LVL5">
    <w:name w:val="WW_CharLFO29LVL5"/>
    <w:uiPriority w:val="99"/>
    <w:rsid w:val="00FC59C2"/>
    <w:rPr>
      <w:rFonts w:ascii="OpenSymbol" w:hAnsi="OpenSymbol"/>
    </w:rPr>
  </w:style>
  <w:style w:type="character" w:customStyle="1" w:styleId="WWCharLFO29LVL6">
    <w:name w:val="WW_CharLFO29LVL6"/>
    <w:uiPriority w:val="99"/>
    <w:rsid w:val="00FC59C2"/>
    <w:rPr>
      <w:rFonts w:ascii="OpenSymbol" w:hAnsi="OpenSymbol"/>
    </w:rPr>
  </w:style>
  <w:style w:type="character" w:customStyle="1" w:styleId="WWCharLFO29LVL7">
    <w:name w:val="WW_CharLFO29LVL7"/>
    <w:uiPriority w:val="99"/>
    <w:rsid w:val="00FC59C2"/>
    <w:rPr>
      <w:rFonts w:ascii="OpenSymbol" w:hAnsi="OpenSymbol"/>
    </w:rPr>
  </w:style>
  <w:style w:type="character" w:customStyle="1" w:styleId="WWCharLFO29LVL8">
    <w:name w:val="WW_CharLFO29LVL8"/>
    <w:uiPriority w:val="99"/>
    <w:rsid w:val="00FC59C2"/>
    <w:rPr>
      <w:rFonts w:ascii="OpenSymbol" w:hAnsi="OpenSymbol"/>
    </w:rPr>
  </w:style>
  <w:style w:type="character" w:customStyle="1" w:styleId="WWCharLFO29LVL9">
    <w:name w:val="WW_CharLFO29LVL9"/>
    <w:uiPriority w:val="99"/>
    <w:rsid w:val="00FC59C2"/>
    <w:rPr>
      <w:rFonts w:ascii="OpenSymbol" w:hAnsi="OpenSymbol"/>
    </w:rPr>
  </w:style>
  <w:style w:type="character" w:customStyle="1" w:styleId="WWCharLFO30LVL1">
    <w:name w:val="WW_CharLFO30LVL1"/>
    <w:uiPriority w:val="99"/>
    <w:rsid w:val="00FC59C2"/>
    <w:rPr>
      <w:rFonts w:ascii="OpenSymbol" w:hAnsi="OpenSymbol"/>
    </w:rPr>
  </w:style>
  <w:style w:type="character" w:customStyle="1" w:styleId="WWCharLFO30LVL2">
    <w:name w:val="WW_CharLFO30LVL2"/>
    <w:uiPriority w:val="99"/>
    <w:rsid w:val="00FC59C2"/>
    <w:rPr>
      <w:rFonts w:ascii="OpenSymbol" w:hAnsi="OpenSymbol"/>
    </w:rPr>
  </w:style>
  <w:style w:type="character" w:customStyle="1" w:styleId="WWCharLFO30LVL3">
    <w:name w:val="WW_CharLFO30LVL3"/>
    <w:uiPriority w:val="99"/>
    <w:rsid w:val="00FC59C2"/>
    <w:rPr>
      <w:rFonts w:ascii="OpenSymbol" w:hAnsi="OpenSymbol"/>
    </w:rPr>
  </w:style>
  <w:style w:type="character" w:customStyle="1" w:styleId="WWCharLFO30LVL4">
    <w:name w:val="WW_CharLFO30LVL4"/>
    <w:uiPriority w:val="99"/>
    <w:rsid w:val="00FC59C2"/>
    <w:rPr>
      <w:rFonts w:ascii="OpenSymbol" w:hAnsi="OpenSymbol"/>
    </w:rPr>
  </w:style>
  <w:style w:type="character" w:customStyle="1" w:styleId="WWCharLFO30LVL5">
    <w:name w:val="WW_CharLFO30LVL5"/>
    <w:uiPriority w:val="99"/>
    <w:rsid w:val="00FC59C2"/>
    <w:rPr>
      <w:rFonts w:ascii="OpenSymbol" w:hAnsi="OpenSymbol"/>
    </w:rPr>
  </w:style>
  <w:style w:type="character" w:customStyle="1" w:styleId="WWCharLFO30LVL6">
    <w:name w:val="WW_CharLFO30LVL6"/>
    <w:uiPriority w:val="99"/>
    <w:rsid w:val="00FC59C2"/>
    <w:rPr>
      <w:rFonts w:ascii="OpenSymbol" w:hAnsi="OpenSymbol"/>
    </w:rPr>
  </w:style>
  <w:style w:type="character" w:customStyle="1" w:styleId="WWCharLFO30LVL7">
    <w:name w:val="WW_CharLFO30LVL7"/>
    <w:uiPriority w:val="99"/>
    <w:rsid w:val="00FC59C2"/>
    <w:rPr>
      <w:rFonts w:ascii="OpenSymbol" w:hAnsi="OpenSymbol"/>
    </w:rPr>
  </w:style>
  <w:style w:type="character" w:customStyle="1" w:styleId="WWCharLFO30LVL8">
    <w:name w:val="WW_CharLFO30LVL8"/>
    <w:uiPriority w:val="99"/>
    <w:rsid w:val="00FC59C2"/>
    <w:rPr>
      <w:rFonts w:ascii="OpenSymbol" w:hAnsi="OpenSymbol"/>
    </w:rPr>
  </w:style>
  <w:style w:type="character" w:customStyle="1" w:styleId="WWCharLFO30LVL9">
    <w:name w:val="WW_CharLFO30LVL9"/>
    <w:uiPriority w:val="99"/>
    <w:rsid w:val="00FC59C2"/>
    <w:rPr>
      <w:rFonts w:ascii="OpenSymbol" w:hAnsi="OpenSymbol"/>
    </w:rPr>
  </w:style>
  <w:style w:type="character" w:customStyle="1" w:styleId="WWCharLFO31LVL1">
    <w:name w:val="WW_CharLFO31LVL1"/>
    <w:uiPriority w:val="99"/>
    <w:rsid w:val="00FC59C2"/>
    <w:rPr>
      <w:rFonts w:ascii="OpenSymbol" w:hAnsi="OpenSymbol"/>
    </w:rPr>
  </w:style>
  <w:style w:type="character" w:customStyle="1" w:styleId="WWCharLFO31LVL2">
    <w:name w:val="WW_CharLFO31LVL2"/>
    <w:uiPriority w:val="99"/>
    <w:rsid w:val="00FC59C2"/>
    <w:rPr>
      <w:rFonts w:ascii="OpenSymbol" w:hAnsi="OpenSymbol"/>
    </w:rPr>
  </w:style>
  <w:style w:type="character" w:customStyle="1" w:styleId="WWCharLFO31LVL3">
    <w:name w:val="WW_CharLFO31LVL3"/>
    <w:uiPriority w:val="99"/>
    <w:rsid w:val="00FC59C2"/>
    <w:rPr>
      <w:rFonts w:ascii="OpenSymbol" w:hAnsi="OpenSymbol"/>
    </w:rPr>
  </w:style>
  <w:style w:type="character" w:customStyle="1" w:styleId="WWCharLFO31LVL4">
    <w:name w:val="WW_CharLFO31LVL4"/>
    <w:uiPriority w:val="99"/>
    <w:rsid w:val="00FC59C2"/>
    <w:rPr>
      <w:rFonts w:ascii="OpenSymbol" w:hAnsi="OpenSymbol"/>
    </w:rPr>
  </w:style>
  <w:style w:type="character" w:customStyle="1" w:styleId="WWCharLFO31LVL5">
    <w:name w:val="WW_CharLFO31LVL5"/>
    <w:uiPriority w:val="99"/>
    <w:rsid w:val="00FC59C2"/>
    <w:rPr>
      <w:rFonts w:ascii="OpenSymbol" w:hAnsi="OpenSymbol"/>
    </w:rPr>
  </w:style>
  <w:style w:type="character" w:customStyle="1" w:styleId="WWCharLFO31LVL6">
    <w:name w:val="WW_CharLFO31LVL6"/>
    <w:uiPriority w:val="99"/>
    <w:rsid w:val="00FC59C2"/>
    <w:rPr>
      <w:rFonts w:ascii="OpenSymbol" w:hAnsi="OpenSymbol"/>
    </w:rPr>
  </w:style>
  <w:style w:type="character" w:customStyle="1" w:styleId="WWCharLFO31LVL7">
    <w:name w:val="WW_CharLFO31LVL7"/>
    <w:uiPriority w:val="99"/>
    <w:rsid w:val="00FC59C2"/>
    <w:rPr>
      <w:rFonts w:ascii="OpenSymbol" w:hAnsi="OpenSymbol"/>
    </w:rPr>
  </w:style>
  <w:style w:type="character" w:customStyle="1" w:styleId="WWCharLFO31LVL8">
    <w:name w:val="WW_CharLFO31LVL8"/>
    <w:uiPriority w:val="99"/>
    <w:rsid w:val="00FC59C2"/>
    <w:rPr>
      <w:rFonts w:ascii="OpenSymbol" w:hAnsi="OpenSymbol"/>
    </w:rPr>
  </w:style>
  <w:style w:type="character" w:customStyle="1" w:styleId="WWCharLFO31LVL9">
    <w:name w:val="WW_CharLFO31LVL9"/>
    <w:uiPriority w:val="99"/>
    <w:rsid w:val="00FC59C2"/>
    <w:rPr>
      <w:rFonts w:ascii="OpenSymbol" w:hAnsi="OpenSymbol"/>
    </w:rPr>
  </w:style>
  <w:style w:type="character" w:customStyle="1" w:styleId="WWCharLFO32LVL1">
    <w:name w:val="WW_CharLFO32LVL1"/>
    <w:uiPriority w:val="99"/>
    <w:rsid w:val="00FC59C2"/>
    <w:rPr>
      <w:rFonts w:ascii="Symbol" w:hAnsi="Symbol"/>
    </w:rPr>
  </w:style>
  <w:style w:type="character" w:customStyle="1" w:styleId="WWCharLFO32LVL2">
    <w:name w:val="WW_CharLFO32LVL2"/>
    <w:uiPriority w:val="99"/>
    <w:rsid w:val="00FC59C2"/>
    <w:rPr>
      <w:rFonts w:ascii="Courier New" w:hAnsi="Courier New"/>
    </w:rPr>
  </w:style>
  <w:style w:type="character" w:customStyle="1" w:styleId="WWCharLFO32LVL3">
    <w:name w:val="WW_CharLFO32LVL3"/>
    <w:uiPriority w:val="99"/>
    <w:rsid w:val="00FC59C2"/>
    <w:rPr>
      <w:rFonts w:ascii="Wingdings" w:hAnsi="Wingdings"/>
    </w:rPr>
  </w:style>
  <w:style w:type="character" w:customStyle="1" w:styleId="WWCharLFO32LVL4">
    <w:name w:val="WW_CharLFO32LVL4"/>
    <w:uiPriority w:val="99"/>
    <w:rsid w:val="00FC59C2"/>
    <w:rPr>
      <w:rFonts w:ascii="Symbol" w:hAnsi="Symbol"/>
    </w:rPr>
  </w:style>
  <w:style w:type="character" w:customStyle="1" w:styleId="WWCharLFO32LVL5">
    <w:name w:val="WW_CharLFO32LVL5"/>
    <w:uiPriority w:val="99"/>
    <w:rsid w:val="00FC59C2"/>
    <w:rPr>
      <w:rFonts w:ascii="Courier New" w:hAnsi="Courier New"/>
    </w:rPr>
  </w:style>
  <w:style w:type="character" w:customStyle="1" w:styleId="WWCharLFO32LVL6">
    <w:name w:val="WW_CharLFO32LVL6"/>
    <w:uiPriority w:val="99"/>
    <w:rsid w:val="00FC59C2"/>
    <w:rPr>
      <w:rFonts w:ascii="Wingdings" w:hAnsi="Wingdings"/>
    </w:rPr>
  </w:style>
  <w:style w:type="character" w:customStyle="1" w:styleId="WWCharLFO32LVL7">
    <w:name w:val="WW_CharLFO32LVL7"/>
    <w:uiPriority w:val="99"/>
    <w:rsid w:val="00FC59C2"/>
    <w:rPr>
      <w:rFonts w:ascii="Symbol" w:hAnsi="Symbol"/>
    </w:rPr>
  </w:style>
  <w:style w:type="character" w:customStyle="1" w:styleId="WWCharLFO32LVL8">
    <w:name w:val="WW_CharLFO32LVL8"/>
    <w:uiPriority w:val="99"/>
    <w:rsid w:val="00FC59C2"/>
    <w:rPr>
      <w:rFonts w:ascii="Courier New" w:hAnsi="Courier New"/>
    </w:rPr>
  </w:style>
  <w:style w:type="character" w:customStyle="1" w:styleId="WWCharLFO32LVL9">
    <w:name w:val="WW_CharLFO32LVL9"/>
    <w:uiPriority w:val="99"/>
    <w:rsid w:val="00FC59C2"/>
    <w:rPr>
      <w:rFonts w:ascii="Wingdings" w:hAnsi="Wingdings"/>
    </w:rPr>
  </w:style>
  <w:style w:type="character" w:customStyle="1" w:styleId="WWCharLFO33LVL1">
    <w:name w:val="WW_CharLFO33LVL1"/>
    <w:uiPriority w:val="99"/>
    <w:rsid w:val="00FC59C2"/>
    <w:rPr>
      <w:rFonts w:ascii="OpenSymbol" w:hAnsi="OpenSymbol"/>
    </w:rPr>
  </w:style>
  <w:style w:type="character" w:customStyle="1" w:styleId="WWCharLFO33LVL2">
    <w:name w:val="WW_CharLFO33LVL2"/>
    <w:uiPriority w:val="99"/>
    <w:rsid w:val="00FC59C2"/>
    <w:rPr>
      <w:rFonts w:ascii="OpenSymbol" w:hAnsi="OpenSymbol"/>
    </w:rPr>
  </w:style>
  <w:style w:type="character" w:customStyle="1" w:styleId="WWCharLFO33LVL3">
    <w:name w:val="WW_CharLFO33LVL3"/>
    <w:uiPriority w:val="99"/>
    <w:rsid w:val="00FC59C2"/>
    <w:rPr>
      <w:rFonts w:ascii="OpenSymbol" w:hAnsi="OpenSymbol"/>
    </w:rPr>
  </w:style>
  <w:style w:type="character" w:customStyle="1" w:styleId="WWCharLFO33LVL4">
    <w:name w:val="WW_CharLFO33LVL4"/>
    <w:uiPriority w:val="99"/>
    <w:rsid w:val="00FC59C2"/>
    <w:rPr>
      <w:rFonts w:ascii="OpenSymbol" w:hAnsi="OpenSymbol"/>
    </w:rPr>
  </w:style>
  <w:style w:type="character" w:customStyle="1" w:styleId="WWCharLFO33LVL5">
    <w:name w:val="WW_CharLFO33LVL5"/>
    <w:uiPriority w:val="99"/>
    <w:rsid w:val="00FC59C2"/>
    <w:rPr>
      <w:rFonts w:ascii="OpenSymbol" w:hAnsi="OpenSymbol"/>
    </w:rPr>
  </w:style>
  <w:style w:type="character" w:customStyle="1" w:styleId="WWCharLFO33LVL6">
    <w:name w:val="WW_CharLFO33LVL6"/>
    <w:uiPriority w:val="99"/>
    <w:rsid w:val="00FC59C2"/>
    <w:rPr>
      <w:rFonts w:ascii="OpenSymbol" w:hAnsi="OpenSymbol"/>
    </w:rPr>
  </w:style>
  <w:style w:type="character" w:customStyle="1" w:styleId="WWCharLFO33LVL7">
    <w:name w:val="WW_CharLFO33LVL7"/>
    <w:uiPriority w:val="99"/>
    <w:rsid w:val="00FC59C2"/>
    <w:rPr>
      <w:rFonts w:ascii="OpenSymbol" w:hAnsi="OpenSymbol"/>
    </w:rPr>
  </w:style>
  <w:style w:type="character" w:customStyle="1" w:styleId="WWCharLFO33LVL8">
    <w:name w:val="WW_CharLFO33LVL8"/>
    <w:uiPriority w:val="99"/>
    <w:rsid w:val="00FC59C2"/>
    <w:rPr>
      <w:rFonts w:ascii="OpenSymbol" w:hAnsi="OpenSymbol"/>
    </w:rPr>
  </w:style>
  <w:style w:type="character" w:customStyle="1" w:styleId="WWCharLFO33LVL9">
    <w:name w:val="WW_CharLFO33LVL9"/>
    <w:uiPriority w:val="99"/>
    <w:rsid w:val="00FC59C2"/>
    <w:rPr>
      <w:rFonts w:ascii="OpenSymbol" w:hAnsi="OpenSymbol"/>
    </w:rPr>
  </w:style>
  <w:style w:type="character" w:customStyle="1" w:styleId="ListLabel28">
    <w:name w:val="ListLabel 28"/>
    <w:uiPriority w:val="99"/>
    <w:rsid w:val="00FC59C2"/>
  </w:style>
  <w:style w:type="character" w:customStyle="1" w:styleId="ListLabel29">
    <w:name w:val="ListLabel 29"/>
    <w:uiPriority w:val="99"/>
    <w:rsid w:val="00FC59C2"/>
  </w:style>
  <w:style w:type="character" w:customStyle="1" w:styleId="ListLabel30">
    <w:name w:val="ListLabel 30"/>
    <w:uiPriority w:val="99"/>
    <w:rsid w:val="00FC59C2"/>
  </w:style>
  <w:style w:type="character" w:customStyle="1" w:styleId="ListLabel31">
    <w:name w:val="ListLabel 31"/>
    <w:uiPriority w:val="99"/>
    <w:rsid w:val="00FC59C2"/>
  </w:style>
  <w:style w:type="character" w:customStyle="1" w:styleId="ListLabel32">
    <w:name w:val="ListLabel 32"/>
    <w:uiPriority w:val="99"/>
    <w:rsid w:val="00FC59C2"/>
  </w:style>
  <w:style w:type="character" w:customStyle="1" w:styleId="ListLabel33">
    <w:name w:val="ListLabel 33"/>
    <w:uiPriority w:val="99"/>
    <w:rsid w:val="00FC59C2"/>
  </w:style>
  <w:style w:type="character" w:customStyle="1" w:styleId="ListLabel34">
    <w:name w:val="ListLabel 34"/>
    <w:uiPriority w:val="99"/>
    <w:rsid w:val="00FC59C2"/>
  </w:style>
  <w:style w:type="character" w:customStyle="1" w:styleId="ListLabel35">
    <w:name w:val="ListLabel 35"/>
    <w:uiPriority w:val="99"/>
    <w:rsid w:val="00FC59C2"/>
  </w:style>
  <w:style w:type="character" w:customStyle="1" w:styleId="ListLabel135">
    <w:name w:val="ListLabel 135"/>
    <w:uiPriority w:val="99"/>
    <w:rsid w:val="00FC59C2"/>
  </w:style>
  <w:style w:type="character" w:customStyle="1" w:styleId="ListLabel136">
    <w:name w:val="ListLabel 136"/>
    <w:uiPriority w:val="99"/>
    <w:rsid w:val="00FC59C2"/>
  </w:style>
  <w:style w:type="character" w:customStyle="1" w:styleId="ListLabel137">
    <w:name w:val="ListLabel 137"/>
    <w:uiPriority w:val="99"/>
    <w:rsid w:val="00FC59C2"/>
  </w:style>
  <w:style w:type="character" w:customStyle="1" w:styleId="ListLabel126">
    <w:name w:val="ListLabel 126"/>
    <w:uiPriority w:val="99"/>
    <w:rsid w:val="00FC59C2"/>
    <w:rPr>
      <w:rFonts w:eastAsia="Times New Roman"/>
      <w:spacing w:val="0"/>
      <w:w w:val="100"/>
      <w:kern w:val="0"/>
      <w:position w:val="0"/>
      <w:sz w:val="22"/>
      <w:vertAlign w:val="baseline"/>
    </w:rPr>
  </w:style>
  <w:style w:type="character" w:customStyle="1" w:styleId="ListLabel127">
    <w:name w:val="ListLabel 127"/>
    <w:uiPriority w:val="99"/>
    <w:rsid w:val="00FC59C2"/>
    <w:rPr>
      <w:rFonts w:eastAsia="Times New Roman"/>
      <w:spacing w:val="0"/>
      <w:w w:val="100"/>
      <w:kern w:val="0"/>
      <w:position w:val="0"/>
      <w:sz w:val="22"/>
      <w:vertAlign w:val="baseline"/>
    </w:rPr>
  </w:style>
  <w:style w:type="character" w:customStyle="1" w:styleId="ListLabel128">
    <w:name w:val="ListLabel 128"/>
    <w:uiPriority w:val="99"/>
    <w:rsid w:val="00FC59C2"/>
    <w:rPr>
      <w:rFonts w:eastAsia="Times New Roman"/>
      <w:spacing w:val="0"/>
      <w:w w:val="100"/>
      <w:kern w:val="0"/>
      <w:position w:val="0"/>
      <w:sz w:val="22"/>
      <w:vertAlign w:val="baseline"/>
    </w:rPr>
  </w:style>
  <w:style w:type="character" w:customStyle="1" w:styleId="ListLabel129">
    <w:name w:val="ListLabel 129"/>
    <w:uiPriority w:val="99"/>
    <w:rsid w:val="00FC59C2"/>
    <w:rPr>
      <w:rFonts w:eastAsia="Times New Roman"/>
      <w:spacing w:val="0"/>
      <w:w w:val="100"/>
      <w:kern w:val="0"/>
      <w:position w:val="0"/>
      <w:sz w:val="22"/>
      <w:vertAlign w:val="baseline"/>
    </w:rPr>
  </w:style>
  <w:style w:type="character" w:customStyle="1" w:styleId="ListLabel130">
    <w:name w:val="ListLabel 130"/>
    <w:uiPriority w:val="99"/>
    <w:rsid w:val="00FC59C2"/>
    <w:rPr>
      <w:rFonts w:eastAsia="Times New Roman"/>
      <w:spacing w:val="0"/>
      <w:w w:val="100"/>
      <w:kern w:val="0"/>
      <w:position w:val="0"/>
      <w:sz w:val="22"/>
      <w:vertAlign w:val="baseline"/>
    </w:rPr>
  </w:style>
  <w:style w:type="character" w:customStyle="1" w:styleId="ListLabel131">
    <w:name w:val="ListLabel 131"/>
    <w:uiPriority w:val="99"/>
    <w:rsid w:val="00FC59C2"/>
    <w:rPr>
      <w:rFonts w:eastAsia="Times New Roman"/>
      <w:spacing w:val="0"/>
      <w:w w:val="100"/>
      <w:kern w:val="0"/>
      <w:position w:val="0"/>
      <w:sz w:val="22"/>
      <w:vertAlign w:val="baseline"/>
    </w:rPr>
  </w:style>
  <w:style w:type="character" w:customStyle="1" w:styleId="ListLabel132">
    <w:name w:val="ListLabel 132"/>
    <w:uiPriority w:val="99"/>
    <w:rsid w:val="00FC59C2"/>
    <w:rPr>
      <w:rFonts w:eastAsia="Times New Roman"/>
      <w:spacing w:val="0"/>
      <w:w w:val="100"/>
      <w:kern w:val="0"/>
      <w:position w:val="0"/>
      <w:sz w:val="22"/>
      <w:vertAlign w:val="baseline"/>
    </w:rPr>
  </w:style>
  <w:style w:type="character" w:customStyle="1" w:styleId="ListLabel133">
    <w:name w:val="ListLabel 133"/>
    <w:uiPriority w:val="99"/>
    <w:rsid w:val="00FC59C2"/>
    <w:rPr>
      <w:rFonts w:eastAsia="Times New Roman"/>
      <w:spacing w:val="0"/>
      <w:w w:val="100"/>
      <w:kern w:val="0"/>
      <w:position w:val="0"/>
      <w:sz w:val="22"/>
      <w:vertAlign w:val="baseline"/>
    </w:rPr>
  </w:style>
  <w:style w:type="character" w:customStyle="1" w:styleId="ListLabel134">
    <w:name w:val="ListLabel 134"/>
    <w:uiPriority w:val="99"/>
    <w:rsid w:val="00FC59C2"/>
    <w:rPr>
      <w:rFonts w:eastAsia="Times New Roman"/>
      <w:spacing w:val="0"/>
      <w:w w:val="100"/>
      <w:kern w:val="0"/>
      <w:position w:val="0"/>
      <w:sz w:val="22"/>
      <w:vertAlign w:val="baseline"/>
    </w:rPr>
  </w:style>
  <w:style w:type="character" w:customStyle="1" w:styleId="ListLabel138">
    <w:name w:val="ListLabel 138"/>
    <w:uiPriority w:val="99"/>
    <w:rsid w:val="00FC59C2"/>
  </w:style>
  <w:style w:type="character" w:customStyle="1" w:styleId="ListLabel139">
    <w:name w:val="ListLabel 139"/>
    <w:uiPriority w:val="99"/>
    <w:rsid w:val="00FC59C2"/>
  </w:style>
  <w:style w:type="character" w:customStyle="1" w:styleId="ListLabel140">
    <w:name w:val="ListLabel 140"/>
    <w:uiPriority w:val="99"/>
    <w:rsid w:val="00FC59C2"/>
  </w:style>
  <w:style w:type="character" w:customStyle="1" w:styleId="ListLabel150">
    <w:name w:val="ListLabel 150"/>
    <w:uiPriority w:val="99"/>
    <w:rsid w:val="00FC59C2"/>
    <w:rPr>
      <w:rFonts w:eastAsia="Times New Roman"/>
      <w:spacing w:val="0"/>
      <w:w w:val="100"/>
      <w:kern w:val="0"/>
      <w:position w:val="0"/>
      <w:sz w:val="22"/>
      <w:vertAlign w:val="baseline"/>
    </w:rPr>
  </w:style>
  <w:style w:type="character" w:customStyle="1" w:styleId="ListLabel151">
    <w:name w:val="ListLabel 151"/>
    <w:uiPriority w:val="99"/>
    <w:rsid w:val="00FC59C2"/>
    <w:rPr>
      <w:rFonts w:eastAsia="Times New Roman"/>
      <w:spacing w:val="0"/>
      <w:w w:val="100"/>
      <w:kern w:val="0"/>
      <w:position w:val="0"/>
      <w:sz w:val="22"/>
      <w:vertAlign w:val="baseline"/>
    </w:rPr>
  </w:style>
  <w:style w:type="character" w:customStyle="1" w:styleId="ListLabel152">
    <w:name w:val="ListLabel 152"/>
    <w:uiPriority w:val="99"/>
    <w:rsid w:val="00FC59C2"/>
    <w:rPr>
      <w:rFonts w:eastAsia="Times New Roman"/>
      <w:spacing w:val="0"/>
      <w:w w:val="100"/>
      <w:kern w:val="0"/>
      <w:position w:val="0"/>
      <w:sz w:val="22"/>
      <w:vertAlign w:val="baseline"/>
    </w:rPr>
  </w:style>
  <w:style w:type="character" w:customStyle="1" w:styleId="ListLabel153">
    <w:name w:val="ListLabel 153"/>
    <w:uiPriority w:val="99"/>
    <w:rsid w:val="00FC59C2"/>
    <w:rPr>
      <w:rFonts w:eastAsia="Times New Roman"/>
      <w:spacing w:val="0"/>
      <w:w w:val="100"/>
      <w:kern w:val="0"/>
      <w:position w:val="0"/>
      <w:sz w:val="22"/>
      <w:vertAlign w:val="baseline"/>
    </w:rPr>
  </w:style>
  <w:style w:type="character" w:customStyle="1" w:styleId="ListLabel154">
    <w:name w:val="ListLabel 154"/>
    <w:uiPriority w:val="99"/>
    <w:rsid w:val="00FC59C2"/>
    <w:rPr>
      <w:rFonts w:eastAsia="Times New Roman"/>
      <w:spacing w:val="0"/>
      <w:w w:val="100"/>
      <w:kern w:val="0"/>
      <w:position w:val="0"/>
      <w:sz w:val="22"/>
      <w:vertAlign w:val="baseline"/>
    </w:rPr>
  </w:style>
  <w:style w:type="character" w:customStyle="1" w:styleId="ListLabel155">
    <w:name w:val="ListLabel 155"/>
    <w:uiPriority w:val="99"/>
    <w:rsid w:val="00FC59C2"/>
    <w:rPr>
      <w:rFonts w:eastAsia="Times New Roman"/>
      <w:spacing w:val="0"/>
      <w:w w:val="100"/>
      <w:kern w:val="0"/>
      <w:position w:val="0"/>
      <w:sz w:val="22"/>
      <w:vertAlign w:val="baseline"/>
    </w:rPr>
  </w:style>
  <w:style w:type="character" w:customStyle="1" w:styleId="ListLabel156">
    <w:name w:val="ListLabel 156"/>
    <w:uiPriority w:val="99"/>
    <w:rsid w:val="00FC59C2"/>
    <w:rPr>
      <w:rFonts w:eastAsia="Times New Roman"/>
      <w:spacing w:val="0"/>
      <w:w w:val="100"/>
      <w:kern w:val="0"/>
      <w:position w:val="0"/>
      <w:sz w:val="22"/>
      <w:vertAlign w:val="baseline"/>
    </w:rPr>
  </w:style>
  <w:style w:type="character" w:customStyle="1" w:styleId="ListLabel157">
    <w:name w:val="ListLabel 157"/>
    <w:uiPriority w:val="99"/>
    <w:rsid w:val="00FC59C2"/>
    <w:rPr>
      <w:rFonts w:eastAsia="Times New Roman"/>
      <w:spacing w:val="0"/>
      <w:w w:val="100"/>
      <w:kern w:val="0"/>
      <w:position w:val="0"/>
      <w:sz w:val="22"/>
      <w:vertAlign w:val="baseline"/>
    </w:rPr>
  </w:style>
  <w:style w:type="character" w:customStyle="1" w:styleId="ListLabel158">
    <w:name w:val="ListLabel 158"/>
    <w:uiPriority w:val="99"/>
    <w:rsid w:val="00FC59C2"/>
    <w:rPr>
      <w:rFonts w:eastAsia="Times New Roman"/>
      <w:spacing w:val="0"/>
      <w:w w:val="100"/>
      <w:kern w:val="0"/>
      <w:position w:val="0"/>
      <w:sz w:val="22"/>
      <w:vertAlign w:val="baseline"/>
    </w:rPr>
  </w:style>
  <w:style w:type="character" w:customStyle="1" w:styleId="ListLabel168">
    <w:name w:val="ListLabel 168"/>
    <w:uiPriority w:val="99"/>
    <w:rsid w:val="00FC59C2"/>
    <w:rPr>
      <w:rFonts w:eastAsia="Times New Roman"/>
      <w:spacing w:val="0"/>
      <w:w w:val="100"/>
      <w:kern w:val="0"/>
      <w:position w:val="0"/>
      <w:sz w:val="22"/>
      <w:vertAlign w:val="baseline"/>
    </w:rPr>
  </w:style>
  <w:style w:type="character" w:customStyle="1" w:styleId="ListLabel169">
    <w:name w:val="ListLabel 169"/>
    <w:uiPriority w:val="99"/>
    <w:rsid w:val="00FC59C2"/>
    <w:rPr>
      <w:rFonts w:eastAsia="Times New Roman"/>
      <w:spacing w:val="0"/>
      <w:w w:val="100"/>
      <w:kern w:val="0"/>
      <w:position w:val="0"/>
      <w:sz w:val="22"/>
      <w:vertAlign w:val="baseline"/>
    </w:rPr>
  </w:style>
  <w:style w:type="character" w:customStyle="1" w:styleId="ListLabel170">
    <w:name w:val="ListLabel 170"/>
    <w:uiPriority w:val="99"/>
    <w:rsid w:val="00FC59C2"/>
    <w:rPr>
      <w:rFonts w:eastAsia="Times New Roman"/>
      <w:spacing w:val="0"/>
      <w:w w:val="100"/>
      <w:kern w:val="0"/>
      <w:position w:val="0"/>
      <w:sz w:val="22"/>
      <w:vertAlign w:val="baseline"/>
    </w:rPr>
  </w:style>
  <w:style w:type="character" w:customStyle="1" w:styleId="ListLabel171">
    <w:name w:val="ListLabel 171"/>
    <w:uiPriority w:val="99"/>
    <w:rsid w:val="00FC59C2"/>
    <w:rPr>
      <w:rFonts w:eastAsia="Times New Roman"/>
      <w:spacing w:val="0"/>
      <w:w w:val="100"/>
      <w:kern w:val="0"/>
      <w:position w:val="0"/>
      <w:sz w:val="22"/>
      <w:vertAlign w:val="baseline"/>
    </w:rPr>
  </w:style>
  <w:style w:type="character" w:customStyle="1" w:styleId="ListLabel172">
    <w:name w:val="ListLabel 172"/>
    <w:uiPriority w:val="99"/>
    <w:rsid w:val="00FC59C2"/>
    <w:rPr>
      <w:rFonts w:eastAsia="Times New Roman"/>
      <w:spacing w:val="0"/>
      <w:w w:val="100"/>
      <w:kern w:val="0"/>
      <w:position w:val="0"/>
      <w:sz w:val="22"/>
      <w:vertAlign w:val="baseline"/>
    </w:rPr>
  </w:style>
  <w:style w:type="character" w:customStyle="1" w:styleId="ListLabel173">
    <w:name w:val="ListLabel 173"/>
    <w:uiPriority w:val="99"/>
    <w:rsid w:val="00FC59C2"/>
    <w:rPr>
      <w:rFonts w:eastAsia="Times New Roman"/>
      <w:spacing w:val="0"/>
      <w:w w:val="100"/>
      <w:kern w:val="0"/>
      <w:position w:val="0"/>
      <w:sz w:val="22"/>
      <w:vertAlign w:val="baseline"/>
    </w:rPr>
  </w:style>
  <w:style w:type="character" w:customStyle="1" w:styleId="ListLabel174">
    <w:name w:val="ListLabel 174"/>
    <w:uiPriority w:val="99"/>
    <w:rsid w:val="00FC59C2"/>
    <w:rPr>
      <w:rFonts w:eastAsia="Times New Roman"/>
      <w:spacing w:val="0"/>
      <w:w w:val="100"/>
      <w:kern w:val="0"/>
      <w:position w:val="0"/>
      <w:sz w:val="22"/>
      <w:vertAlign w:val="baseline"/>
    </w:rPr>
  </w:style>
  <w:style w:type="character" w:customStyle="1" w:styleId="ListLabel175">
    <w:name w:val="ListLabel 175"/>
    <w:uiPriority w:val="99"/>
    <w:rsid w:val="00FC59C2"/>
    <w:rPr>
      <w:rFonts w:eastAsia="Times New Roman"/>
      <w:spacing w:val="0"/>
      <w:w w:val="100"/>
      <w:kern w:val="0"/>
      <w:position w:val="0"/>
      <w:sz w:val="22"/>
      <w:vertAlign w:val="baseline"/>
    </w:rPr>
  </w:style>
  <w:style w:type="character" w:customStyle="1" w:styleId="ListLabel176">
    <w:name w:val="ListLabel 176"/>
    <w:uiPriority w:val="99"/>
    <w:rsid w:val="00FC59C2"/>
    <w:rPr>
      <w:rFonts w:eastAsia="Times New Roman"/>
      <w:spacing w:val="0"/>
      <w:w w:val="100"/>
      <w:kern w:val="0"/>
      <w:position w:val="0"/>
      <w:sz w:val="22"/>
      <w:vertAlign w:val="baseline"/>
    </w:rPr>
  </w:style>
  <w:style w:type="paragraph" w:customStyle="1" w:styleId="Intestazione1">
    <w:name w:val="Intestazione1"/>
    <w:basedOn w:val="Normale"/>
    <w:next w:val="Corpotesto"/>
    <w:uiPriority w:val="99"/>
    <w:rsid w:val="00FC59C2"/>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99"/>
    <w:rsid w:val="00FC59C2"/>
    <w:pPr>
      <w:spacing w:after="140" w:line="276" w:lineRule="auto"/>
    </w:pPr>
  </w:style>
  <w:style w:type="character" w:customStyle="1" w:styleId="CorpotestoCarattere">
    <w:name w:val="Corpo testo Carattere"/>
    <w:basedOn w:val="Carpredefinitoparagrafo"/>
    <w:link w:val="Corpotesto"/>
    <w:uiPriority w:val="99"/>
    <w:semiHidden/>
    <w:locked/>
    <w:rsid w:val="00F137D0"/>
    <w:rPr>
      <w:rFonts w:ascii="Calibri" w:hAnsi="Calibri" w:cs="Times New Roman"/>
      <w:lang w:eastAsia="ar-SA" w:bidi="ar-SA"/>
    </w:rPr>
  </w:style>
  <w:style w:type="paragraph" w:customStyle="1" w:styleId="Normale1">
    <w:name w:val="Normale1"/>
    <w:uiPriority w:val="99"/>
    <w:rsid w:val="00FC59C2"/>
    <w:pPr>
      <w:widowControl w:val="0"/>
      <w:suppressAutoHyphens/>
      <w:spacing w:line="100" w:lineRule="atLeast"/>
      <w:textAlignment w:val="baseline"/>
    </w:pPr>
    <w:rPr>
      <w:rFonts w:ascii="Calibri" w:hAnsi="Calibri"/>
      <w:lang w:eastAsia="ar-SA"/>
    </w:rPr>
  </w:style>
  <w:style w:type="paragraph" w:styleId="Elenco">
    <w:name w:val="List"/>
    <w:basedOn w:val="Corpotesto"/>
    <w:uiPriority w:val="99"/>
    <w:rsid w:val="00FC59C2"/>
    <w:rPr>
      <w:rFonts w:cs="Arial"/>
      <w:sz w:val="24"/>
    </w:rPr>
  </w:style>
  <w:style w:type="paragraph" w:customStyle="1" w:styleId="Didascalia1">
    <w:name w:val="Didascalia1"/>
    <w:basedOn w:val="Normale"/>
    <w:uiPriority w:val="99"/>
    <w:rsid w:val="00FC59C2"/>
    <w:pPr>
      <w:suppressLineNumbers/>
      <w:spacing w:before="120" w:after="120"/>
    </w:pPr>
    <w:rPr>
      <w:rFonts w:cs="Arial"/>
      <w:i/>
      <w:iCs/>
      <w:sz w:val="24"/>
      <w:szCs w:val="24"/>
    </w:rPr>
  </w:style>
  <w:style w:type="paragraph" w:customStyle="1" w:styleId="Indice">
    <w:name w:val="Indice"/>
    <w:basedOn w:val="Normale"/>
    <w:uiPriority w:val="99"/>
    <w:rsid w:val="00FC59C2"/>
    <w:pPr>
      <w:suppressLineNumbers/>
    </w:pPr>
    <w:rPr>
      <w:rFonts w:cs="Arial"/>
      <w:sz w:val="24"/>
    </w:rPr>
  </w:style>
  <w:style w:type="paragraph" w:styleId="Paragrafoelenco">
    <w:name w:val="List Paragraph"/>
    <w:basedOn w:val="Normale"/>
    <w:uiPriority w:val="99"/>
    <w:qFormat/>
    <w:rsid w:val="00FC59C2"/>
    <w:pPr>
      <w:ind w:left="720"/>
    </w:pPr>
  </w:style>
  <w:style w:type="paragraph" w:styleId="Testofumetto">
    <w:name w:val="Balloon Text"/>
    <w:basedOn w:val="Normale"/>
    <w:link w:val="TestofumettoCarattere"/>
    <w:uiPriority w:val="99"/>
    <w:rsid w:val="00FC59C2"/>
    <w:pPr>
      <w:spacing w:after="0" w:line="100" w:lineRule="atLeast"/>
    </w:pPr>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locked/>
    <w:rsid w:val="00F137D0"/>
    <w:rPr>
      <w:rFonts w:cs="Times New Roman"/>
      <w:sz w:val="2"/>
      <w:lang w:eastAsia="ar-SA" w:bidi="ar-SA"/>
    </w:rPr>
  </w:style>
  <w:style w:type="paragraph" w:styleId="Intestazione">
    <w:name w:val="header"/>
    <w:basedOn w:val="Normale"/>
    <w:link w:val="IntestazioneCarattere"/>
    <w:uiPriority w:val="99"/>
    <w:rsid w:val="00FC59C2"/>
    <w:pPr>
      <w:tabs>
        <w:tab w:val="center" w:pos="4819"/>
        <w:tab w:val="right" w:pos="9638"/>
      </w:tabs>
      <w:spacing w:after="0" w:line="100" w:lineRule="atLeast"/>
    </w:pPr>
  </w:style>
  <w:style w:type="character" w:customStyle="1" w:styleId="IntestazioneCarattere">
    <w:name w:val="Intestazione Carattere"/>
    <w:basedOn w:val="Carpredefinitoparagrafo"/>
    <w:link w:val="Intestazione"/>
    <w:uiPriority w:val="99"/>
    <w:locked/>
    <w:rsid w:val="006266BB"/>
    <w:rPr>
      <w:rFonts w:ascii="Calibri" w:hAnsi="Calibri" w:cs="Times New Roman"/>
      <w:sz w:val="22"/>
      <w:szCs w:val="22"/>
      <w:lang w:eastAsia="ar-SA" w:bidi="ar-SA"/>
    </w:rPr>
  </w:style>
  <w:style w:type="paragraph" w:styleId="Pidipagina">
    <w:name w:val="footer"/>
    <w:basedOn w:val="Normale"/>
    <w:link w:val="PidipaginaCarattere"/>
    <w:uiPriority w:val="99"/>
    <w:rsid w:val="00FC59C2"/>
    <w:pPr>
      <w:tabs>
        <w:tab w:val="center" w:pos="4819"/>
        <w:tab w:val="right" w:pos="9638"/>
      </w:tabs>
      <w:spacing w:after="0" w:line="100" w:lineRule="atLeast"/>
    </w:pPr>
  </w:style>
  <w:style w:type="character" w:customStyle="1" w:styleId="PidipaginaCarattere">
    <w:name w:val="Piè di pagina Carattere"/>
    <w:basedOn w:val="Carpredefinitoparagrafo"/>
    <w:link w:val="Pidipagina"/>
    <w:uiPriority w:val="99"/>
    <w:semiHidden/>
    <w:locked/>
    <w:rsid w:val="00F137D0"/>
    <w:rPr>
      <w:rFonts w:ascii="Calibri" w:hAnsi="Calibri" w:cs="Times New Roman"/>
      <w:lang w:eastAsia="ar-SA" w:bidi="ar-SA"/>
    </w:rPr>
  </w:style>
  <w:style w:type="paragraph" w:styleId="Testonotaapidipagina">
    <w:name w:val="footnote text"/>
    <w:basedOn w:val="Normale"/>
    <w:link w:val="TestonotaapidipaginaCarattere"/>
    <w:uiPriority w:val="99"/>
    <w:rsid w:val="00FC59C2"/>
    <w:pPr>
      <w:spacing w:after="0" w:line="100" w:lineRule="atLeast"/>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F137D0"/>
    <w:rPr>
      <w:rFonts w:ascii="Calibri" w:hAnsi="Calibri" w:cs="Times New Roman"/>
      <w:sz w:val="20"/>
      <w:szCs w:val="20"/>
      <w:lang w:eastAsia="ar-SA" w:bidi="ar-SA"/>
    </w:rPr>
  </w:style>
  <w:style w:type="paragraph" w:styleId="Sommario1">
    <w:name w:val="toc 1"/>
    <w:basedOn w:val="Normale"/>
    <w:next w:val="Normale"/>
    <w:uiPriority w:val="39"/>
    <w:rsid w:val="00FC59C2"/>
    <w:pPr>
      <w:tabs>
        <w:tab w:val="left" w:pos="440"/>
        <w:tab w:val="right" w:leader="dot" w:pos="9628"/>
      </w:tabs>
      <w:spacing w:after="100"/>
    </w:pPr>
    <w:rPr>
      <w:rFonts w:ascii="Calibri Light" w:hAnsi="Calibri Light" w:cs="Calibri Light"/>
      <w:sz w:val="32"/>
      <w:szCs w:val="32"/>
    </w:rPr>
  </w:style>
  <w:style w:type="paragraph" w:styleId="Sommario2">
    <w:name w:val="toc 2"/>
    <w:basedOn w:val="Normale"/>
    <w:next w:val="Normale"/>
    <w:uiPriority w:val="39"/>
    <w:rsid w:val="00FC59C2"/>
    <w:pPr>
      <w:spacing w:after="100"/>
      <w:ind w:left="220"/>
    </w:pPr>
  </w:style>
  <w:style w:type="paragraph" w:styleId="Sommario3">
    <w:name w:val="toc 3"/>
    <w:basedOn w:val="Normale"/>
    <w:next w:val="Normale"/>
    <w:uiPriority w:val="99"/>
    <w:rsid w:val="00FC59C2"/>
    <w:pPr>
      <w:spacing w:after="100"/>
      <w:ind w:left="440"/>
    </w:pPr>
  </w:style>
  <w:style w:type="paragraph" w:customStyle="1" w:styleId="Contenutotabella">
    <w:name w:val="Contenuto tabella"/>
    <w:basedOn w:val="Normale"/>
    <w:uiPriority w:val="99"/>
    <w:rsid w:val="00FC59C2"/>
    <w:pPr>
      <w:suppressLineNumbers/>
    </w:pPr>
  </w:style>
  <w:style w:type="paragraph" w:customStyle="1" w:styleId="Intestazionetabella">
    <w:name w:val="Intestazione tabella"/>
    <w:basedOn w:val="Contenutotabella"/>
    <w:uiPriority w:val="99"/>
    <w:rsid w:val="00FC59C2"/>
    <w:pPr>
      <w:jc w:val="center"/>
    </w:pPr>
    <w:rPr>
      <w:b/>
      <w:bCs/>
    </w:rPr>
  </w:style>
  <w:style w:type="paragraph" w:customStyle="1" w:styleId="Lineaorizzontale">
    <w:name w:val="Linea orizzontale"/>
    <w:basedOn w:val="Normale"/>
    <w:next w:val="Corpotesto"/>
    <w:uiPriority w:val="99"/>
    <w:rsid w:val="00FC59C2"/>
    <w:pPr>
      <w:suppressLineNumbers/>
      <w:spacing w:after="283"/>
    </w:pPr>
    <w:rPr>
      <w:sz w:val="12"/>
      <w:szCs w:val="12"/>
    </w:rPr>
  </w:style>
  <w:style w:type="paragraph" w:customStyle="1" w:styleId="Paragrafoelenco1">
    <w:name w:val="Paragrafo elenco1"/>
    <w:basedOn w:val="Normale"/>
    <w:uiPriority w:val="99"/>
    <w:rsid w:val="00FC59C2"/>
    <w:pPr>
      <w:spacing w:after="200" w:line="276" w:lineRule="auto"/>
      <w:ind w:left="720"/>
    </w:pPr>
  </w:style>
  <w:style w:type="paragraph" w:styleId="Titolosommario">
    <w:name w:val="TOC Heading"/>
    <w:basedOn w:val="Titolo1"/>
    <w:next w:val="Normale"/>
    <w:uiPriority w:val="39"/>
    <w:qFormat/>
    <w:rsid w:val="004A50D0"/>
    <w:pPr>
      <w:numPr>
        <w:numId w:val="0"/>
      </w:numPr>
      <w:suppressAutoHyphens w:val="0"/>
      <w:spacing w:before="480" w:line="276" w:lineRule="auto"/>
      <w:textAlignment w:val="auto"/>
      <w:outlineLvl w:val="9"/>
    </w:pPr>
    <w:rPr>
      <w:rFonts w:ascii="Cambria" w:hAnsi="Cambria" w:cs="Times New Roman"/>
      <w:b/>
      <w:bCs/>
      <w:color w:val="365F91"/>
      <w:sz w:val="28"/>
      <w:szCs w:val="28"/>
      <w:lang w:eastAsia="en-US"/>
    </w:rPr>
  </w:style>
  <w:style w:type="paragraph" w:styleId="Revisione">
    <w:name w:val="Revision"/>
    <w:hidden/>
    <w:uiPriority w:val="99"/>
    <w:semiHidden/>
    <w:rsid w:val="008B08F8"/>
    <w:rPr>
      <w:rFonts w:ascii="Calibri" w:hAnsi="Calibri"/>
      <w:lang w:eastAsia="ar-SA"/>
    </w:rPr>
  </w:style>
  <w:style w:type="character" w:styleId="Rimandocommento">
    <w:name w:val="annotation reference"/>
    <w:basedOn w:val="Carpredefinitoparagrafo"/>
    <w:uiPriority w:val="99"/>
    <w:semiHidden/>
    <w:rsid w:val="008B08F8"/>
    <w:rPr>
      <w:rFonts w:cs="Times New Roman"/>
      <w:sz w:val="16"/>
      <w:szCs w:val="16"/>
    </w:rPr>
  </w:style>
  <w:style w:type="paragraph" w:styleId="Testocommento">
    <w:name w:val="annotation text"/>
    <w:basedOn w:val="Normale"/>
    <w:link w:val="TestocommentoCarattere"/>
    <w:uiPriority w:val="99"/>
    <w:semiHidden/>
    <w:rsid w:val="008B08F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8B08F8"/>
    <w:rPr>
      <w:rFonts w:ascii="Calibri" w:hAnsi="Calibri" w:cs="Times New Roman"/>
      <w:lang w:eastAsia="ar-SA" w:bidi="ar-SA"/>
    </w:rPr>
  </w:style>
  <w:style w:type="paragraph" w:styleId="Soggettocommento">
    <w:name w:val="annotation subject"/>
    <w:basedOn w:val="Testocommento"/>
    <w:next w:val="Testocommento"/>
    <w:link w:val="SoggettocommentoCarattere"/>
    <w:uiPriority w:val="99"/>
    <w:semiHidden/>
    <w:rsid w:val="008B08F8"/>
    <w:rPr>
      <w:b/>
      <w:bCs/>
    </w:rPr>
  </w:style>
  <w:style w:type="character" w:customStyle="1" w:styleId="SoggettocommentoCarattere">
    <w:name w:val="Soggetto commento Carattere"/>
    <w:basedOn w:val="TestocommentoCarattere"/>
    <w:link w:val="Soggettocommento"/>
    <w:uiPriority w:val="99"/>
    <w:semiHidden/>
    <w:locked/>
    <w:rsid w:val="008B08F8"/>
    <w:rPr>
      <w:rFonts w:ascii="Calibri" w:hAnsi="Calibri" w:cs="Times New Roman"/>
      <w:b/>
      <w:bCs/>
      <w:lang w:eastAsia="ar-SA" w:bidi="ar-SA"/>
    </w:rPr>
  </w:style>
  <w:style w:type="paragraph" w:customStyle="1" w:styleId="Default">
    <w:name w:val="Default"/>
    <w:uiPriority w:val="99"/>
    <w:rsid w:val="00075151"/>
    <w:pPr>
      <w:autoSpaceDE w:val="0"/>
      <w:autoSpaceDN w:val="0"/>
      <w:adjustRightInd w:val="0"/>
    </w:pPr>
    <w:rPr>
      <w:color w:val="000000"/>
      <w:sz w:val="24"/>
      <w:szCs w:val="24"/>
    </w:rPr>
  </w:style>
  <w:style w:type="numbering" w:customStyle="1" w:styleId="Stileimportato9">
    <w:name w:val="Stile importato 9"/>
    <w:rsid w:val="005A467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236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928F6-1CC8-4EEC-AC02-FFF8D5974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4317</Words>
  <Characters>24611</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TAVOLI DI LAVORO TECNICI CONGIUNTI PER DEFINIRE REGOLE OPERATIVE PER</vt:lpstr>
    </vt:vector>
  </TitlesOfParts>
  <Company>A.P.S.S. Trento</Company>
  <LinksUpToDate>false</LinksUpToDate>
  <CharactersWithSpaces>28871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TAVOLI DI LAVORO TECNICI CONGIUNTI PER DEFINIRE REGOLE OPERATIVE PER</dc:title>
  <dc:subject/>
  <dc:creator>55416</dc:creator>
  <cp:keywords/>
  <dc:description/>
  <cp:lastModifiedBy>Michele Mongillo</cp:lastModifiedBy>
  <cp:revision>17</cp:revision>
  <cp:lastPrinted>2020-11-19T08:31:00Z</cp:lastPrinted>
  <dcterms:created xsi:type="dcterms:W3CDTF">2020-11-18T17:54:00Z</dcterms:created>
  <dcterms:modified xsi:type="dcterms:W3CDTF">2020-11-23T10:37:00Z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A.P.S.S. Trento</vt:lpwstr>
  </property>
  <property fmtid="{D5CDD505-2E9C-101B-9397-08002B2CF9AE}" pid="4" name="DocSecurity">
    <vt:r8>3.28605205222375E-291</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